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86A3A" w14:textId="630ED5D6" w:rsidR="0045212E" w:rsidRDefault="0045212E" w:rsidP="0045212E">
      <w:pPr>
        <w:spacing w:before="100" w:beforeAutospacing="1" w:after="300" w:line="300" w:lineRule="atLeast"/>
        <w:outlineLvl w:val="2"/>
        <w:rPr>
          <w:rFonts w:ascii="PT Sans" w:hAnsi="PT Sans"/>
          <w:b/>
          <w:bCs/>
          <w:color w:val="2E74B5" w:themeColor="accent1" w:themeShade="BF"/>
          <w:sz w:val="28"/>
          <w:szCs w:val="28"/>
          <w:lang w:val="en-US"/>
        </w:rPr>
      </w:pPr>
      <w:r w:rsidRPr="00C11F4A">
        <w:rPr>
          <w:rFonts w:ascii="PT Sans" w:hAnsi="PT Sans"/>
          <w:b/>
          <w:bCs/>
          <w:color w:val="2E74B5" w:themeColor="accent1" w:themeShade="BF"/>
          <w:sz w:val="28"/>
          <w:szCs w:val="28"/>
          <w:lang w:val="en-US"/>
        </w:rPr>
        <w:t>Social Services</w:t>
      </w:r>
      <w:r w:rsidR="00107D2F" w:rsidRPr="00C11F4A">
        <w:rPr>
          <w:rFonts w:ascii="PT Sans" w:hAnsi="PT Sans"/>
          <w:b/>
          <w:bCs/>
          <w:color w:val="2E74B5" w:themeColor="accent1" w:themeShade="BF"/>
          <w:sz w:val="28"/>
          <w:szCs w:val="28"/>
          <w:lang w:val="en-US"/>
        </w:rPr>
        <w:t xml:space="preserve"> International </w:t>
      </w:r>
      <w:r w:rsidR="00293E4D" w:rsidRPr="00C11F4A">
        <w:rPr>
          <w:rFonts w:ascii="PT Sans" w:hAnsi="PT Sans"/>
          <w:b/>
          <w:bCs/>
          <w:color w:val="2E74B5" w:themeColor="accent1" w:themeShade="BF"/>
          <w:sz w:val="28"/>
          <w:szCs w:val="28"/>
          <w:lang w:val="en-US"/>
        </w:rPr>
        <w:t>Semester</w:t>
      </w:r>
      <w:r w:rsidRPr="00C11F4A">
        <w:rPr>
          <w:rFonts w:ascii="PT Sans" w:hAnsi="PT Sans"/>
          <w:b/>
          <w:bCs/>
          <w:color w:val="2E74B5" w:themeColor="accent1" w:themeShade="BF"/>
          <w:sz w:val="28"/>
          <w:szCs w:val="28"/>
          <w:lang w:val="en-US"/>
        </w:rPr>
        <w:t xml:space="preserve"> </w:t>
      </w:r>
      <w:r w:rsidR="007A220E" w:rsidRPr="00C11F4A">
        <w:rPr>
          <w:rFonts w:ascii="PT Sans" w:hAnsi="PT Sans"/>
          <w:b/>
          <w:bCs/>
          <w:color w:val="2E74B5" w:themeColor="accent1" w:themeShade="BF"/>
          <w:sz w:val="28"/>
          <w:szCs w:val="28"/>
          <w:lang w:val="en-US"/>
        </w:rPr>
        <w:t>Autumn</w:t>
      </w:r>
      <w:r w:rsidR="0015579D" w:rsidRPr="00C11F4A">
        <w:rPr>
          <w:rFonts w:ascii="PT Sans" w:hAnsi="PT Sans"/>
          <w:b/>
          <w:bCs/>
          <w:color w:val="2E74B5" w:themeColor="accent1" w:themeShade="BF"/>
          <w:sz w:val="28"/>
          <w:szCs w:val="28"/>
          <w:lang w:val="en-US"/>
        </w:rPr>
        <w:t xml:space="preserve"> 2020</w:t>
      </w:r>
    </w:p>
    <w:tbl>
      <w:tblPr>
        <w:tblStyle w:val="TableGrid"/>
        <w:tblW w:w="9634" w:type="dxa"/>
        <w:tblLayout w:type="fixed"/>
        <w:tblLook w:val="04A0" w:firstRow="1" w:lastRow="0" w:firstColumn="1" w:lastColumn="0" w:noHBand="0" w:noVBand="1"/>
      </w:tblPr>
      <w:tblGrid>
        <w:gridCol w:w="7366"/>
        <w:gridCol w:w="1276"/>
        <w:gridCol w:w="992"/>
      </w:tblGrid>
      <w:tr w:rsidR="00F35753" w:rsidRPr="00C11F4A" w14:paraId="03314653" w14:textId="77777777" w:rsidTr="00F35753">
        <w:tc>
          <w:tcPr>
            <w:tcW w:w="7366" w:type="dxa"/>
            <w:tcBorders>
              <w:top w:val="single" w:sz="4" w:space="0" w:color="38B6AB"/>
              <w:left w:val="single" w:sz="4" w:space="0" w:color="38B6AB"/>
              <w:bottom w:val="single" w:sz="4" w:space="0" w:color="38B6AB"/>
              <w:right w:val="single" w:sz="4" w:space="0" w:color="38B6AB"/>
            </w:tcBorders>
            <w:hideMark/>
          </w:tcPr>
          <w:p w14:paraId="4D339FA9" w14:textId="77777777" w:rsidR="00F35753" w:rsidRPr="00C11F4A" w:rsidRDefault="00F35753" w:rsidP="00933562">
            <w:pPr>
              <w:spacing w:before="100" w:beforeAutospacing="1" w:after="300" w:line="300" w:lineRule="atLeast"/>
              <w:rPr>
                <w:rFonts w:ascii="PT Sans" w:hAnsi="PT Sans"/>
                <w:b/>
                <w:bCs/>
                <w:color w:val="0A0A0A"/>
                <w:lang w:val="en" w:eastAsia="fi-FI"/>
              </w:rPr>
            </w:pPr>
            <w:r w:rsidRPr="00C11F4A">
              <w:rPr>
                <w:rFonts w:ascii="PT Sans" w:hAnsi="PT Sans"/>
                <w:b/>
                <w:bCs/>
                <w:color w:val="0A0A0A"/>
                <w:lang w:val="en" w:eastAsia="fi-FI"/>
              </w:rPr>
              <w:t>Course name</w:t>
            </w:r>
          </w:p>
        </w:tc>
        <w:tc>
          <w:tcPr>
            <w:tcW w:w="1276" w:type="dxa"/>
            <w:tcBorders>
              <w:top w:val="single" w:sz="4" w:space="0" w:color="38B6AB"/>
              <w:left w:val="single" w:sz="4" w:space="0" w:color="38B6AB"/>
              <w:bottom w:val="single" w:sz="4" w:space="0" w:color="38B6AB"/>
              <w:right w:val="single" w:sz="4" w:space="0" w:color="38B6AB"/>
            </w:tcBorders>
            <w:hideMark/>
          </w:tcPr>
          <w:p w14:paraId="5080E1FF" w14:textId="77777777" w:rsidR="00F35753" w:rsidRPr="00C11F4A" w:rsidRDefault="00F35753" w:rsidP="00933562">
            <w:pPr>
              <w:spacing w:before="100" w:beforeAutospacing="1" w:after="300" w:line="300" w:lineRule="atLeast"/>
              <w:jc w:val="center"/>
              <w:rPr>
                <w:rFonts w:ascii="PT Sans" w:hAnsi="PT Sans"/>
                <w:b/>
                <w:bCs/>
                <w:color w:val="0A0A0A"/>
                <w:lang w:val="en" w:eastAsia="fi-FI"/>
              </w:rPr>
            </w:pPr>
            <w:r w:rsidRPr="00C11F4A">
              <w:rPr>
                <w:rFonts w:ascii="PT Sans" w:hAnsi="PT Sans"/>
                <w:b/>
                <w:bCs/>
                <w:color w:val="0A0A0A"/>
                <w:lang w:val="en" w:eastAsia="fi-FI"/>
              </w:rPr>
              <w:t>Course code</w:t>
            </w:r>
          </w:p>
        </w:tc>
        <w:tc>
          <w:tcPr>
            <w:tcW w:w="992" w:type="dxa"/>
            <w:tcBorders>
              <w:top w:val="single" w:sz="4" w:space="0" w:color="38B6AB"/>
              <w:left w:val="single" w:sz="4" w:space="0" w:color="38B6AB"/>
              <w:bottom w:val="single" w:sz="4" w:space="0" w:color="38B6AB"/>
              <w:right w:val="single" w:sz="4" w:space="0" w:color="38B6AB"/>
            </w:tcBorders>
            <w:hideMark/>
          </w:tcPr>
          <w:p w14:paraId="7B6AD80A" w14:textId="77777777" w:rsidR="00F35753" w:rsidRPr="00C11F4A" w:rsidRDefault="00F35753" w:rsidP="00933562">
            <w:pPr>
              <w:spacing w:before="100" w:beforeAutospacing="1" w:after="300" w:line="300" w:lineRule="atLeast"/>
              <w:jc w:val="center"/>
              <w:rPr>
                <w:rFonts w:ascii="PT Sans" w:hAnsi="PT Sans"/>
                <w:b/>
                <w:bCs/>
                <w:color w:val="0A0A0A"/>
                <w:lang w:val="en" w:eastAsia="fi-FI"/>
              </w:rPr>
            </w:pPr>
            <w:r w:rsidRPr="00C11F4A">
              <w:rPr>
                <w:rFonts w:ascii="PT Sans" w:hAnsi="PT Sans"/>
                <w:b/>
                <w:bCs/>
                <w:color w:val="0A0A0A"/>
                <w:lang w:val="en" w:eastAsia="fi-FI"/>
              </w:rPr>
              <w:t>ECTS</w:t>
            </w:r>
          </w:p>
        </w:tc>
      </w:tr>
      <w:tr w:rsidR="00F35753" w:rsidRPr="00CD2E23" w14:paraId="14952BEA" w14:textId="77777777" w:rsidTr="00F35753">
        <w:trPr>
          <w:trHeight w:val="510"/>
        </w:trPr>
        <w:tc>
          <w:tcPr>
            <w:tcW w:w="7366" w:type="dxa"/>
            <w:tcBorders>
              <w:top w:val="single" w:sz="4" w:space="0" w:color="38B6AB"/>
              <w:left w:val="single" w:sz="4" w:space="0" w:color="38B6AB"/>
              <w:bottom w:val="single" w:sz="4" w:space="0" w:color="38B6AB"/>
              <w:right w:val="single" w:sz="4" w:space="0" w:color="38B6AB"/>
            </w:tcBorders>
            <w:hideMark/>
          </w:tcPr>
          <w:p w14:paraId="6C82DE8B" w14:textId="56160951" w:rsidR="00F35753" w:rsidRDefault="00F35753" w:rsidP="00933562">
            <w:pPr>
              <w:rPr>
                <w:rFonts w:ascii="PT Sans" w:hAnsi="PT Sans" w:cs="Arial"/>
                <w:color w:val="000000" w:themeColor="text1"/>
                <w:sz w:val="20"/>
                <w:szCs w:val="20"/>
                <w:lang w:val="en-US"/>
              </w:rPr>
            </w:pPr>
            <w:r w:rsidRPr="00C11F4A">
              <w:rPr>
                <w:rFonts w:ascii="PT Sans" w:hAnsi="PT Sans" w:cs="Arial"/>
                <w:b/>
                <w:color w:val="148C8C"/>
                <w:sz w:val="20"/>
                <w:szCs w:val="20"/>
                <w:lang w:val="en-US"/>
              </w:rPr>
              <w:t xml:space="preserve">Instructing Juvenile Teamwork </w:t>
            </w:r>
            <w:r>
              <w:rPr>
                <w:rFonts w:ascii="PT Sans" w:hAnsi="PT Sans" w:cs="Arial"/>
                <w:b/>
                <w:color w:val="148C8C"/>
                <w:sz w:val="20"/>
                <w:szCs w:val="20"/>
                <w:lang w:val="en-US"/>
              </w:rPr>
              <w:br/>
            </w:r>
            <w:r>
              <w:rPr>
                <w:rFonts w:ascii="PT Sans" w:hAnsi="PT Sans" w:cs="Arial"/>
                <w:color w:val="000000" w:themeColor="text1"/>
                <w:sz w:val="20"/>
                <w:szCs w:val="20"/>
                <w:lang w:val="en-US"/>
              </w:rPr>
              <w:t>P</w:t>
            </w:r>
            <w:r w:rsidRPr="000F446B">
              <w:rPr>
                <w:rFonts w:ascii="PT Sans" w:hAnsi="PT Sans" w:cs="Arial"/>
                <w:color w:val="000000" w:themeColor="text1"/>
                <w:sz w:val="20"/>
                <w:szCs w:val="20"/>
                <w:lang w:val="en-US"/>
              </w:rPr>
              <w:t>roject work</w:t>
            </w:r>
            <w:r>
              <w:rPr>
                <w:rFonts w:ascii="PT Sans" w:hAnsi="PT Sans" w:cs="Arial"/>
                <w:color w:val="000000" w:themeColor="text1"/>
                <w:sz w:val="20"/>
                <w:szCs w:val="20"/>
                <w:lang w:val="en-US"/>
              </w:rPr>
              <w:t xml:space="preserve"> in the field of youngster work</w:t>
            </w:r>
          </w:p>
          <w:p w14:paraId="14639B72" w14:textId="0C453C5D" w:rsidR="00F35753" w:rsidRPr="0074000D" w:rsidRDefault="00F35753" w:rsidP="0074000D">
            <w:pPr>
              <w:rPr>
                <w:rFonts w:ascii="PT Sans" w:hAnsi="PT Sans" w:cs="Arial"/>
                <w:bCs/>
                <w:sz w:val="20"/>
                <w:szCs w:val="20"/>
                <w:lang w:val="en-US"/>
              </w:rPr>
            </w:pPr>
            <w:r w:rsidRPr="0074000D">
              <w:rPr>
                <w:rFonts w:ascii="PT Sans" w:hAnsi="PT Sans" w:cs="Arial"/>
                <w:color w:val="000000" w:themeColor="text1"/>
                <w:sz w:val="20"/>
                <w:szCs w:val="20"/>
                <w:lang w:val="en-US"/>
              </w:rPr>
              <w:t xml:space="preserve">PSOSTK18, MSOSTK18, MSOSSS18, PSOSTS18 / </w:t>
            </w:r>
            <w:r w:rsidRPr="0074000D">
              <w:rPr>
                <w:rFonts w:ascii="PT Sans" w:hAnsi="PT Sans" w:cs="Arial"/>
                <w:b/>
                <w:sz w:val="20"/>
                <w:szCs w:val="20"/>
                <w:u w:val="single"/>
                <w:lang w:val="en-US"/>
              </w:rPr>
              <w:t xml:space="preserve">Heli </w:t>
            </w:r>
            <w:proofErr w:type="spellStart"/>
            <w:r w:rsidRPr="0074000D">
              <w:rPr>
                <w:rFonts w:ascii="PT Sans" w:hAnsi="PT Sans" w:cs="Arial"/>
                <w:b/>
                <w:sz w:val="20"/>
                <w:szCs w:val="20"/>
                <w:u w:val="single"/>
                <w:lang w:val="en-US"/>
              </w:rPr>
              <w:t>Virjonen</w:t>
            </w:r>
            <w:proofErr w:type="spellEnd"/>
            <w:r>
              <w:rPr>
                <w:rFonts w:ascii="PT Sans" w:hAnsi="PT Sans" w:cs="Arial"/>
                <w:bCs/>
                <w:sz w:val="20"/>
                <w:szCs w:val="20"/>
                <w:lang w:val="en-US"/>
              </w:rPr>
              <w:t xml:space="preserve">, </w:t>
            </w:r>
            <w:r w:rsidRPr="0074000D">
              <w:rPr>
                <w:rFonts w:ascii="PT Sans" w:hAnsi="PT Sans" w:cs="Arial"/>
                <w:bCs/>
                <w:sz w:val="20"/>
                <w:szCs w:val="20"/>
                <w:lang w:val="en-US"/>
              </w:rPr>
              <w:t xml:space="preserve">weeks 46-51, </w:t>
            </w:r>
            <w:r>
              <w:rPr>
                <w:rFonts w:ascii="PT Sans" w:hAnsi="PT Sans" w:cs="Arial"/>
                <w:bCs/>
                <w:sz w:val="20"/>
                <w:szCs w:val="20"/>
                <w:lang w:val="en-US"/>
              </w:rPr>
              <w:t xml:space="preserve">starts </w:t>
            </w:r>
            <w:r w:rsidRPr="0074000D">
              <w:rPr>
                <w:rFonts w:ascii="PT Sans" w:hAnsi="PT Sans" w:cs="Arial"/>
                <w:bCs/>
                <w:sz w:val="20"/>
                <w:szCs w:val="20"/>
                <w:lang w:val="en-US"/>
              </w:rPr>
              <w:t xml:space="preserve">6.10. </w:t>
            </w:r>
          </w:p>
        </w:tc>
        <w:tc>
          <w:tcPr>
            <w:tcW w:w="1276" w:type="dxa"/>
            <w:tcBorders>
              <w:top w:val="single" w:sz="4" w:space="0" w:color="38B6AB"/>
              <w:left w:val="single" w:sz="4" w:space="0" w:color="38B6AB"/>
              <w:bottom w:val="single" w:sz="4" w:space="0" w:color="38B6AB"/>
              <w:right w:val="single" w:sz="4" w:space="0" w:color="38B6AB"/>
            </w:tcBorders>
            <w:hideMark/>
          </w:tcPr>
          <w:p w14:paraId="4C4F2E38" w14:textId="37FB20FD" w:rsidR="00F35753" w:rsidRPr="00C11F4A" w:rsidRDefault="00F35753" w:rsidP="00933562">
            <w:pPr>
              <w:jc w:val="center"/>
              <w:rPr>
                <w:rFonts w:ascii="PT Sans" w:hAnsi="PT Sans"/>
                <w:color w:val="000000"/>
                <w:sz w:val="20"/>
                <w:szCs w:val="20"/>
                <w:lang w:val="en-US" w:eastAsia="fi-FI"/>
              </w:rPr>
            </w:pPr>
            <w:r w:rsidRPr="000F446B">
              <w:rPr>
                <w:rFonts w:ascii="PT Sans" w:hAnsi="PT Sans" w:cs="Arial"/>
                <w:spacing w:val="3"/>
                <w:sz w:val="20"/>
                <w:szCs w:val="20"/>
                <w:lang w:val="en-US"/>
              </w:rPr>
              <w:t>7081229</w:t>
            </w:r>
            <w:r>
              <w:rPr>
                <w:rFonts w:ascii="PT Sans" w:hAnsi="PT Sans" w:cs="Arial"/>
                <w:spacing w:val="3"/>
                <w:sz w:val="20"/>
                <w:szCs w:val="20"/>
                <w:lang w:val="en-US"/>
              </w:rPr>
              <w:t>-3001</w:t>
            </w:r>
          </w:p>
        </w:tc>
        <w:tc>
          <w:tcPr>
            <w:tcW w:w="992" w:type="dxa"/>
            <w:tcBorders>
              <w:top w:val="single" w:sz="4" w:space="0" w:color="38B6AB"/>
              <w:left w:val="single" w:sz="4" w:space="0" w:color="38B6AB"/>
              <w:bottom w:val="single" w:sz="4" w:space="0" w:color="38B6AB"/>
              <w:right w:val="single" w:sz="4" w:space="0" w:color="38B6AB"/>
            </w:tcBorders>
            <w:hideMark/>
          </w:tcPr>
          <w:p w14:paraId="14AD07F8" w14:textId="77777777" w:rsidR="00F35753" w:rsidRPr="00C11F4A" w:rsidRDefault="00F35753" w:rsidP="00933562">
            <w:pPr>
              <w:jc w:val="center"/>
              <w:rPr>
                <w:rFonts w:ascii="PT Sans" w:hAnsi="PT Sans"/>
                <w:color w:val="000000"/>
                <w:sz w:val="20"/>
                <w:szCs w:val="20"/>
                <w:lang w:val="en-US" w:eastAsia="fi-FI"/>
              </w:rPr>
            </w:pPr>
            <w:r w:rsidRPr="00C11F4A">
              <w:rPr>
                <w:rFonts w:ascii="PT Sans" w:hAnsi="PT Sans"/>
                <w:color w:val="000000"/>
                <w:sz w:val="20"/>
                <w:szCs w:val="20"/>
                <w:lang w:val="en-US" w:eastAsia="fi-FI"/>
              </w:rPr>
              <w:t>5</w:t>
            </w:r>
          </w:p>
        </w:tc>
      </w:tr>
      <w:tr w:rsidR="00F35753" w:rsidRPr="00CD2E23" w14:paraId="6E88CC8A" w14:textId="77777777" w:rsidTr="00F35753">
        <w:trPr>
          <w:trHeight w:val="510"/>
        </w:trPr>
        <w:tc>
          <w:tcPr>
            <w:tcW w:w="7366" w:type="dxa"/>
            <w:tcBorders>
              <w:top w:val="single" w:sz="4" w:space="0" w:color="38B6AB"/>
              <w:left w:val="single" w:sz="4" w:space="0" w:color="38B6AB"/>
              <w:bottom w:val="single" w:sz="4" w:space="0" w:color="38B6AB"/>
              <w:right w:val="single" w:sz="4" w:space="0" w:color="38B6AB"/>
            </w:tcBorders>
            <w:hideMark/>
          </w:tcPr>
          <w:p w14:paraId="39C26E0D" w14:textId="77777777" w:rsidR="00F35753" w:rsidRPr="00C11F4A" w:rsidRDefault="00F35753" w:rsidP="00933562">
            <w:pPr>
              <w:rPr>
                <w:rFonts w:ascii="PT Sans" w:hAnsi="PT Sans"/>
                <w:b/>
                <w:bCs/>
                <w:color w:val="148C8C"/>
                <w:sz w:val="20"/>
                <w:szCs w:val="20"/>
                <w:lang w:val="en-US" w:eastAsia="fi-FI"/>
              </w:rPr>
            </w:pPr>
            <w:r w:rsidRPr="00C11F4A">
              <w:rPr>
                <w:rFonts w:ascii="PT Sans" w:hAnsi="PT Sans"/>
                <w:b/>
                <w:bCs/>
                <w:color w:val="148C8C"/>
                <w:sz w:val="20"/>
                <w:szCs w:val="20"/>
                <w:lang w:val="en-US" w:eastAsia="fi-FI"/>
              </w:rPr>
              <w:t>Multicultural and community work (possibly online course)</w:t>
            </w:r>
          </w:p>
          <w:p w14:paraId="134564C6" w14:textId="77777777" w:rsidR="00F35753" w:rsidRDefault="00F35753" w:rsidP="00933562">
            <w:pPr>
              <w:rPr>
                <w:rFonts w:ascii="PT Sans" w:hAnsi="PT Sans" w:cs="Arial"/>
                <w:sz w:val="20"/>
                <w:szCs w:val="20"/>
                <w:lang w:val="en-US"/>
              </w:rPr>
            </w:pPr>
            <w:r w:rsidRPr="00C11F4A">
              <w:rPr>
                <w:rFonts w:ascii="PT Sans" w:hAnsi="PT Sans" w:cs="Arial"/>
                <w:sz w:val="20"/>
                <w:szCs w:val="20"/>
                <w:lang w:val="en-US"/>
              </w:rPr>
              <w:t>Students</w:t>
            </w:r>
            <w:r w:rsidRPr="00C11F4A">
              <w:rPr>
                <w:rFonts w:ascii="PT Sans" w:hAnsi="PT Sans" w:cs="Arial"/>
                <w:sz w:val="20"/>
                <w:szCs w:val="20"/>
                <w:lang w:val="en-US"/>
              </w:rPr>
              <w:br/>
              <w:t xml:space="preserve">- </w:t>
            </w:r>
            <w:proofErr w:type="gramStart"/>
            <w:r w:rsidRPr="00C11F4A">
              <w:rPr>
                <w:rFonts w:ascii="PT Sans" w:hAnsi="PT Sans" w:cs="Arial"/>
                <w:sz w:val="20"/>
                <w:szCs w:val="20"/>
                <w:lang w:val="en-US"/>
              </w:rPr>
              <w:t>are able to</w:t>
            </w:r>
            <w:proofErr w:type="gramEnd"/>
            <w:r w:rsidRPr="00C11F4A">
              <w:rPr>
                <w:rFonts w:ascii="PT Sans" w:hAnsi="PT Sans" w:cs="Arial"/>
                <w:sz w:val="20"/>
                <w:szCs w:val="20"/>
                <w:lang w:val="en-US"/>
              </w:rPr>
              <w:t xml:space="preserve"> network and cooperate in multidisciplinary and multicultural settings</w:t>
            </w:r>
            <w:r w:rsidRPr="00C11F4A">
              <w:rPr>
                <w:rFonts w:ascii="PT Sans" w:hAnsi="PT Sans" w:cs="Arial"/>
                <w:sz w:val="20"/>
                <w:szCs w:val="20"/>
                <w:lang w:val="en-US"/>
              </w:rPr>
              <w:br/>
            </w:r>
            <w:r>
              <w:rPr>
                <w:rFonts w:ascii="PT Sans" w:hAnsi="PT Sans" w:cs="Arial"/>
                <w:sz w:val="20"/>
                <w:szCs w:val="20"/>
                <w:lang w:val="en-US"/>
              </w:rPr>
              <w:t>- understand cultural differenc</w:t>
            </w:r>
            <w:r w:rsidRPr="00C11F4A">
              <w:rPr>
                <w:rFonts w:ascii="PT Sans" w:hAnsi="PT Sans" w:cs="Arial"/>
                <w:sz w:val="20"/>
                <w:szCs w:val="20"/>
                <w:lang w:val="en-US"/>
              </w:rPr>
              <w:t>es and take them into account in client work</w:t>
            </w:r>
            <w:r w:rsidRPr="00C11F4A">
              <w:rPr>
                <w:rFonts w:ascii="PT Sans" w:hAnsi="PT Sans" w:cs="Arial"/>
                <w:sz w:val="20"/>
                <w:szCs w:val="20"/>
                <w:lang w:val="en-US"/>
              </w:rPr>
              <w:br/>
              <w:t>- are able to participate in international communication and interaction</w:t>
            </w:r>
            <w:r w:rsidRPr="00C11F4A">
              <w:rPr>
                <w:rFonts w:ascii="PT Sans" w:hAnsi="PT Sans" w:cs="Arial"/>
                <w:sz w:val="20"/>
                <w:szCs w:val="20"/>
                <w:lang w:val="en-US"/>
              </w:rPr>
              <w:br/>
              <w:t>- are able to support participation of citizens and to take part in societal influencing together with clients and other social partners.</w:t>
            </w:r>
          </w:p>
          <w:p w14:paraId="7304AB7B" w14:textId="0FFC6D51" w:rsidR="00F35753" w:rsidRPr="0074000D" w:rsidRDefault="00F35753" w:rsidP="00933562">
            <w:pPr>
              <w:rPr>
                <w:rFonts w:ascii="PT Sans" w:hAnsi="PT Sans" w:cs="Arial"/>
                <w:b/>
                <w:bCs/>
                <w:sz w:val="20"/>
                <w:szCs w:val="20"/>
                <w:lang w:val="en-US"/>
              </w:rPr>
            </w:pPr>
            <w:r w:rsidRPr="0074000D">
              <w:rPr>
                <w:rFonts w:ascii="PT Sans" w:hAnsi="PT Sans" w:cs="Arial"/>
                <w:b/>
                <w:bCs/>
                <w:sz w:val="20"/>
                <w:szCs w:val="20"/>
                <w:lang w:val="en-US"/>
              </w:rPr>
              <w:t>Teacher: Olli Toivonen, starts 8.10. at 8am</w:t>
            </w:r>
          </w:p>
        </w:tc>
        <w:tc>
          <w:tcPr>
            <w:tcW w:w="1276" w:type="dxa"/>
            <w:tcBorders>
              <w:top w:val="single" w:sz="4" w:space="0" w:color="38B6AB"/>
              <w:left w:val="single" w:sz="4" w:space="0" w:color="38B6AB"/>
              <w:bottom w:val="single" w:sz="4" w:space="0" w:color="38B6AB"/>
              <w:right w:val="single" w:sz="4" w:space="0" w:color="38B6AB"/>
            </w:tcBorders>
            <w:hideMark/>
          </w:tcPr>
          <w:p w14:paraId="153387D2" w14:textId="10E51BE8" w:rsidR="00F35753" w:rsidRPr="00C11F4A" w:rsidRDefault="00F35753" w:rsidP="00933562">
            <w:pPr>
              <w:jc w:val="center"/>
              <w:rPr>
                <w:rFonts w:ascii="PT Sans" w:hAnsi="PT Sans"/>
                <w:color w:val="000000"/>
                <w:sz w:val="20"/>
                <w:szCs w:val="20"/>
                <w:lang w:val="en-US" w:eastAsia="fi-FI"/>
              </w:rPr>
            </w:pPr>
            <w:proofErr w:type="gramStart"/>
            <w:r w:rsidRPr="00C11F4A">
              <w:rPr>
                <w:rFonts w:ascii="PT Sans" w:hAnsi="PT Sans" w:cs="Arial"/>
                <w:spacing w:val="3"/>
                <w:sz w:val="20"/>
                <w:szCs w:val="20"/>
                <w:bdr w:val="none" w:sz="0" w:space="0" w:color="auto" w:frame="1"/>
              </w:rPr>
              <w:t>7081</w:t>
            </w:r>
            <w:r>
              <w:rPr>
                <w:rFonts w:ascii="PT Sans" w:hAnsi="PT Sans" w:cs="Arial"/>
                <w:spacing w:val="3"/>
                <w:sz w:val="20"/>
                <w:szCs w:val="20"/>
                <w:bdr w:val="none" w:sz="0" w:space="0" w:color="auto" w:frame="1"/>
              </w:rPr>
              <w:t>243-3004</w:t>
            </w:r>
            <w:proofErr w:type="gramEnd"/>
          </w:p>
        </w:tc>
        <w:tc>
          <w:tcPr>
            <w:tcW w:w="992" w:type="dxa"/>
            <w:tcBorders>
              <w:top w:val="single" w:sz="4" w:space="0" w:color="38B6AB"/>
              <w:left w:val="single" w:sz="4" w:space="0" w:color="38B6AB"/>
              <w:bottom w:val="single" w:sz="4" w:space="0" w:color="38B6AB"/>
              <w:right w:val="single" w:sz="4" w:space="0" w:color="38B6AB"/>
            </w:tcBorders>
            <w:hideMark/>
          </w:tcPr>
          <w:p w14:paraId="74EE39C2" w14:textId="77777777" w:rsidR="00F35753" w:rsidRPr="00C11F4A" w:rsidRDefault="00F35753" w:rsidP="00933562">
            <w:pPr>
              <w:jc w:val="center"/>
              <w:rPr>
                <w:rFonts w:ascii="PT Sans" w:hAnsi="PT Sans"/>
                <w:color w:val="000000"/>
                <w:sz w:val="20"/>
                <w:szCs w:val="20"/>
                <w:lang w:eastAsia="fi-FI"/>
              </w:rPr>
            </w:pPr>
            <w:r w:rsidRPr="00C11F4A">
              <w:rPr>
                <w:rFonts w:ascii="PT Sans" w:hAnsi="PT Sans"/>
                <w:color w:val="000000"/>
                <w:sz w:val="20"/>
                <w:szCs w:val="20"/>
                <w:lang w:eastAsia="fi-FI"/>
              </w:rPr>
              <w:t>5</w:t>
            </w:r>
          </w:p>
        </w:tc>
      </w:tr>
      <w:tr w:rsidR="00F35753" w:rsidRPr="00CD2E23" w14:paraId="644ED583" w14:textId="392C55EC" w:rsidTr="00F35753">
        <w:tblPrEx>
          <w:tblBorders>
            <w:top w:val="single" w:sz="4" w:space="0" w:color="38B6AB"/>
            <w:left w:val="single" w:sz="4" w:space="0" w:color="38B6AB"/>
            <w:bottom w:val="single" w:sz="4" w:space="0" w:color="38B6AB"/>
            <w:right w:val="single" w:sz="4" w:space="0" w:color="38B6AB"/>
            <w:insideH w:val="single" w:sz="4" w:space="0" w:color="38B6AB"/>
            <w:insideV w:val="single" w:sz="4" w:space="0" w:color="38B6AB"/>
          </w:tblBorders>
        </w:tblPrEx>
        <w:trPr>
          <w:trHeight w:val="510"/>
        </w:trPr>
        <w:tc>
          <w:tcPr>
            <w:tcW w:w="7366" w:type="dxa"/>
            <w:vAlign w:val="center"/>
          </w:tcPr>
          <w:p w14:paraId="15B66C35" w14:textId="77777777" w:rsidR="00F35753" w:rsidRPr="00C11F4A" w:rsidRDefault="00F35753" w:rsidP="008E320A">
            <w:pPr>
              <w:rPr>
                <w:rFonts w:ascii="PT Sans" w:hAnsi="PT Sans"/>
                <w:b/>
                <w:color w:val="148C8C"/>
                <w:sz w:val="20"/>
                <w:szCs w:val="20"/>
                <w:lang w:val="en-US"/>
              </w:rPr>
            </w:pPr>
            <w:r w:rsidRPr="00C11F4A">
              <w:rPr>
                <w:rFonts w:ascii="PT Sans" w:hAnsi="PT Sans"/>
                <w:b/>
                <w:color w:val="148C8C"/>
                <w:sz w:val="20"/>
                <w:szCs w:val="20"/>
                <w:lang w:val="en-US"/>
              </w:rPr>
              <w:t>Active Participation</w:t>
            </w:r>
          </w:p>
          <w:p w14:paraId="554EFBBA" w14:textId="77777777" w:rsidR="00F35753" w:rsidRDefault="00F35753" w:rsidP="00C11F4A">
            <w:pPr>
              <w:rPr>
                <w:rFonts w:ascii="PT Sans" w:hAnsi="PT Sans" w:cs="Arial"/>
                <w:sz w:val="20"/>
                <w:szCs w:val="20"/>
                <w:lang w:val="en-US"/>
              </w:rPr>
            </w:pPr>
            <w:r>
              <w:rPr>
                <w:rFonts w:ascii="PT Sans" w:hAnsi="PT Sans" w:cs="Arial"/>
                <w:sz w:val="20"/>
                <w:szCs w:val="20"/>
                <w:lang w:val="en-US"/>
              </w:rPr>
              <w:t>Student</w:t>
            </w:r>
          </w:p>
          <w:p w14:paraId="5997E622" w14:textId="4A9EF424" w:rsidR="00F35753" w:rsidRPr="00C11F4A" w:rsidRDefault="00F35753" w:rsidP="00C11F4A">
            <w:pPr>
              <w:pStyle w:val="ListParagraph"/>
              <w:ind w:left="22"/>
              <w:rPr>
                <w:rFonts w:ascii="PT Sans" w:hAnsi="PT Sans" w:cs="Arial"/>
                <w:sz w:val="20"/>
                <w:szCs w:val="20"/>
                <w:lang w:val="en-US"/>
              </w:rPr>
            </w:pPr>
            <w:r>
              <w:rPr>
                <w:rFonts w:ascii="PT Sans" w:hAnsi="PT Sans" w:cs="Arial"/>
                <w:sz w:val="20"/>
                <w:szCs w:val="20"/>
                <w:lang w:val="en-US"/>
              </w:rPr>
              <w:t>-</w:t>
            </w:r>
            <w:r w:rsidRPr="00C11F4A">
              <w:rPr>
                <w:rFonts w:ascii="PT Sans" w:hAnsi="PT Sans" w:cs="Arial"/>
                <w:sz w:val="20"/>
                <w:szCs w:val="20"/>
                <w:lang w:val="en-US"/>
              </w:rPr>
              <w:t xml:space="preserve">understands the special issues in multicultural client work and </w:t>
            </w:r>
            <w:proofErr w:type="gramStart"/>
            <w:r w:rsidRPr="00C11F4A">
              <w:rPr>
                <w:rFonts w:ascii="PT Sans" w:hAnsi="PT Sans" w:cs="Arial"/>
                <w:sz w:val="20"/>
                <w:szCs w:val="20"/>
                <w:lang w:val="en-US"/>
              </w:rPr>
              <w:t>is able to</w:t>
            </w:r>
            <w:proofErr w:type="gramEnd"/>
            <w:r w:rsidRPr="00C11F4A">
              <w:rPr>
                <w:rFonts w:ascii="PT Sans" w:hAnsi="PT Sans" w:cs="Arial"/>
                <w:sz w:val="20"/>
                <w:szCs w:val="20"/>
                <w:lang w:val="en-US"/>
              </w:rPr>
              <w:t xml:space="preserve"> encourage the client’s participation in multicultural counselling work.</w:t>
            </w:r>
          </w:p>
          <w:p w14:paraId="735F69BB" w14:textId="77777777" w:rsidR="00F35753" w:rsidRDefault="00F35753" w:rsidP="00C11F4A">
            <w:pPr>
              <w:pStyle w:val="ListParagraph"/>
              <w:ind w:left="22"/>
              <w:rPr>
                <w:rFonts w:ascii="PT Sans" w:hAnsi="PT Sans" w:cs="Arial"/>
                <w:sz w:val="20"/>
                <w:szCs w:val="20"/>
                <w:lang w:val="en-US"/>
              </w:rPr>
            </w:pPr>
            <w:r>
              <w:rPr>
                <w:rFonts w:ascii="PT Sans" w:hAnsi="PT Sans" w:cs="Arial"/>
                <w:sz w:val="20"/>
                <w:szCs w:val="20"/>
                <w:lang w:val="en-US"/>
              </w:rPr>
              <w:t>-</w:t>
            </w:r>
            <w:r w:rsidRPr="00C11F4A">
              <w:rPr>
                <w:rFonts w:ascii="PT Sans" w:hAnsi="PT Sans" w:cs="Arial"/>
                <w:sz w:val="20"/>
                <w:szCs w:val="20"/>
                <w:lang w:val="en-US"/>
              </w:rPr>
              <w:t xml:space="preserve">knows how to support the citizens’ participation and </w:t>
            </w:r>
            <w:proofErr w:type="gramStart"/>
            <w:r w:rsidRPr="00C11F4A">
              <w:rPr>
                <w:rFonts w:ascii="PT Sans" w:hAnsi="PT Sans" w:cs="Arial"/>
                <w:sz w:val="20"/>
                <w:szCs w:val="20"/>
                <w:lang w:val="en-US"/>
              </w:rPr>
              <w:t>is able to</w:t>
            </w:r>
            <w:proofErr w:type="gramEnd"/>
            <w:r w:rsidRPr="00C11F4A">
              <w:rPr>
                <w:rFonts w:ascii="PT Sans" w:hAnsi="PT Sans" w:cs="Arial"/>
                <w:sz w:val="20"/>
                <w:szCs w:val="20"/>
                <w:lang w:val="en-US"/>
              </w:rPr>
              <w:t xml:space="preserve"> influence the cooperation with the clients and other parties</w:t>
            </w:r>
          </w:p>
          <w:p w14:paraId="17754350" w14:textId="107424D3" w:rsidR="00F35753" w:rsidRPr="00DD593C" w:rsidRDefault="00F35753" w:rsidP="00C11F4A">
            <w:pPr>
              <w:pStyle w:val="ListParagraph"/>
              <w:ind w:left="22"/>
              <w:rPr>
                <w:rFonts w:ascii="PT Sans" w:hAnsi="PT Sans"/>
                <w:bCs/>
                <w:color w:val="148C8C"/>
                <w:sz w:val="20"/>
                <w:szCs w:val="20"/>
              </w:rPr>
            </w:pPr>
            <w:r w:rsidRPr="00DD593C">
              <w:rPr>
                <w:rFonts w:ascii="PT Sans" w:hAnsi="PT Sans"/>
                <w:bCs/>
                <w:sz w:val="20"/>
                <w:szCs w:val="20"/>
              </w:rPr>
              <w:t>PSOSTK18</w:t>
            </w:r>
            <w:r>
              <w:rPr>
                <w:rFonts w:ascii="PT Sans" w:hAnsi="PT Sans"/>
                <w:bCs/>
                <w:sz w:val="20"/>
                <w:szCs w:val="20"/>
              </w:rPr>
              <w:t>,</w:t>
            </w:r>
            <w:r w:rsidRPr="00DD593C">
              <w:rPr>
                <w:rFonts w:ascii="PT Sans" w:hAnsi="PT Sans"/>
                <w:bCs/>
                <w:sz w:val="20"/>
                <w:szCs w:val="20"/>
              </w:rPr>
              <w:t xml:space="preserve"> MSOSTK18</w:t>
            </w:r>
            <w:r>
              <w:rPr>
                <w:rFonts w:ascii="PT Sans" w:hAnsi="PT Sans"/>
                <w:bCs/>
                <w:sz w:val="20"/>
                <w:szCs w:val="20"/>
              </w:rPr>
              <w:t>,</w:t>
            </w:r>
            <w:r w:rsidRPr="00DD593C">
              <w:rPr>
                <w:rFonts w:ascii="PT Sans" w:hAnsi="PT Sans"/>
                <w:bCs/>
                <w:sz w:val="20"/>
                <w:szCs w:val="20"/>
              </w:rPr>
              <w:t xml:space="preserve"> MSOSSS18</w:t>
            </w:r>
            <w:r>
              <w:rPr>
                <w:rFonts w:ascii="PT Sans" w:hAnsi="PT Sans"/>
                <w:bCs/>
                <w:sz w:val="20"/>
                <w:szCs w:val="20"/>
              </w:rPr>
              <w:t>,</w:t>
            </w:r>
            <w:r w:rsidRPr="00DD593C">
              <w:rPr>
                <w:rFonts w:ascii="PT Sans" w:hAnsi="PT Sans"/>
                <w:bCs/>
                <w:sz w:val="20"/>
                <w:szCs w:val="20"/>
              </w:rPr>
              <w:t xml:space="preserve"> PSOSTS18 </w:t>
            </w:r>
            <w:r>
              <w:rPr>
                <w:rFonts w:ascii="PT Sans" w:hAnsi="PT Sans"/>
                <w:bCs/>
                <w:sz w:val="20"/>
                <w:szCs w:val="20"/>
              </w:rPr>
              <w:t xml:space="preserve">/ </w:t>
            </w:r>
            <w:r w:rsidRPr="00CD2E23">
              <w:rPr>
                <w:rFonts w:ascii="PT Sans" w:hAnsi="PT Sans"/>
                <w:b/>
                <w:sz w:val="20"/>
                <w:szCs w:val="20"/>
              </w:rPr>
              <w:t>Maija-Liisa Aronpää, Kari Salonen</w:t>
            </w:r>
            <w:r>
              <w:rPr>
                <w:rFonts w:ascii="PT Sans" w:hAnsi="PT Sans"/>
                <w:bCs/>
                <w:sz w:val="20"/>
                <w:szCs w:val="20"/>
              </w:rPr>
              <w:t xml:space="preserve">, </w:t>
            </w:r>
            <w:proofErr w:type="spellStart"/>
            <w:r>
              <w:rPr>
                <w:rFonts w:ascii="PT Sans" w:hAnsi="PT Sans"/>
                <w:bCs/>
                <w:sz w:val="20"/>
                <w:szCs w:val="20"/>
              </w:rPr>
              <w:t>start</w:t>
            </w:r>
            <w:proofErr w:type="spellEnd"/>
            <w:r>
              <w:rPr>
                <w:rFonts w:ascii="PT Sans" w:hAnsi="PT Sans"/>
                <w:bCs/>
                <w:sz w:val="20"/>
                <w:szCs w:val="20"/>
              </w:rPr>
              <w:t xml:space="preserve"> 5.10.</w:t>
            </w:r>
          </w:p>
        </w:tc>
        <w:tc>
          <w:tcPr>
            <w:tcW w:w="1276" w:type="dxa"/>
            <w:vAlign w:val="center"/>
          </w:tcPr>
          <w:p w14:paraId="08A4187A" w14:textId="62EEAF75" w:rsidR="00F35753" w:rsidRPr="00C11F4A" w:rsidRDefault="00F35753" w:rsidP="008E320A">
            <w:pPr>
              <w:jc w:val="center"/>
              <w:rPr>
                <w:rFonts w:ascii="PT Sans" w:eastAsia="Times New Roman" w:hAnsi="PT Sans" w:cs="Calibri"/>
                <w:color w:val="000000"/>
                <w:sz w:val="20"/>
                <w:szCs w:val="20"/>
                <w:lang w:val="en-US" w:eastAsia="fi-FI"/>
              </w:rPr>
            </w:pPr>
            <w:r w:rsidRPr="00C11F4A">
              <w:rPr>
                <w:rFonts w:ascii="PT Sans" w:hAnsi="PT Sans" w:cs="Arial"/>
                <w:spacing w:val="3"/>
                <w:sz w:val="20"/>
                <w:szCs w:val="20"/>
                <w:lang w:val="en-US"/>
              </w:rPr>
              <w:t>7081169</w:t>
            </w:r>
            <w:r>
              <w:rPr>
                <w:rFonts w:ascii="PT Sans" w:hAnsi="PT Sans" w:cs="Arial"/>
                <w:spacing w:val="3"/>
                <w:sz w:val="20"/>
                <w:szCs w:val="20"/>
                <w:lang w:val="en-US"/>
              </w:rPr>
              <w:t>-3006</w:t>
            </w:r>
          </w:p>
        </w:tc>
        <w:tc>
          <w:tcPr>
            <w:tcW w:w="992" w:type="dxa"/>
            <w:vAlign w:val="center"/>
          </w:tcPr>
          <w:p w14:paraId="1A4BAD94" w14:textId="2304FEDD" w:rsidR="00F35753" w:rsidRPr="00C11F4A" w:rsidRDefault="00F35753" w:rsidP="008E320A">
            <w:pPr>
              <w:jc w:val="center"/>
              <w:rPr>
                <w:rFonts w:ascii="PT Sans" w:eastAsia="Times New Roman" w:hAnsi="PT Sans" w:cs="Calibri"/>
                <w:color w:val="000000"/>
                <w:sz w:val="20"/>
                <w:szCs w:val="20"/>
                <w:lang w:val="en-US" w:eastAsia="fi-FI"/>
              </w:rPr>
            </w:pPr>
            <w:r w:rsidRPr="00C11F4A">
              <w:rPr>
                <w:rFonts w:ascii="PT Sans" w:eastAsia="Times New Roman" w:hAnsi="PT Sans" w:cs="Calibri"/>
                <w:color w:val="000000"/>
                <w:sz w:val="20"/>
                <w:szCs w:val="20"/>
                <w:lang w:val="en-US" w:eastAsia="fi-FI"/>
              </w:rPr>
              <w:t>5</w:t>
            </w:r>
          </w:p>
        </w:tc>
      </w:tr>
      <w:tr w:rsidR="00F35753" w:rsidRPr="00C11F4A" w14:paraId="3B41F3E0" w14:textId="14298E01" w:rsidTr="00F35753">
        <w:tblPrEx>
          <w:tblBorders>
            <w:top w:val="single" w:sz="4" w:space="0" w:color="38B6AB"/>
            <w:left w:val="single" w:sz="4" w:space="0" w:color="38B6AB"/>
            <w:bottom w:val="single" w:sz="4" w:space="0" w:color="38B6AB"/>
            <w:right w:val="single" w:sz="4" w:space="0" w:color="38B6AB"/>
            <w:insideH w:val="single" w:sz="4" w:space="0" w:color="38B6AB"/>
            <w:insideV w:val="single" w:sz="4" w:space="0" w:color="38B6AB"/>
          </w:tblBorders>
        </w:tblPrEx>
        <w:trPr>
          <w:trHeight w:val="58"/>
        </w:trPr>
        <w:tc>
          <w:tcPr>
            <w:tcW w:w="7366" w:type="dxa"/>
            <w:vAlign w:val="center"/>
          </w:tcPr>
          <w:p w14:paraId="2118E55F" w14:textId="493D51D6" w:rsidR="00F35753" w:rsidRDefault="00F35753" w:rsidP="008E320A">
            <w:pPr>
              <w:rPr>
                <w:rFonts w:ascii="PT Sans" w:hAnsi="PT Sans" w:cs="Arial"/>
                <w:color w:val="000000" w:themeColor="text1"/>
                <w:sz w:val="20"/>
                <w:szCs w:val="20"/>
                <w:lang w:val="en-US"/>
              </w:rPr>
            </w:pPr>
            <w:r w:rsidRPr="00C11F4A">
              <w:rPr>
                <w:rFonts w:ascii="PT Sans" w:hAnsi="PT Sans"/>
                <w:b/>
                <w:color w:val="148C8C"/>
                <w:sz w:val="20"/>
                <w:szCs w:val="20"/>
                <w:lang w:val="en-US"/>
              </w:rPr>
              <w:t>Client oriented social- and healthcare work (online course)</w:t>
            </w:r>
            <w:r w:rsidRPr="00C11F4A">
              <w:rPr>
                <w:rFonts w:ascii="PT Sans" w:hAnsi="PT Sans" w:cs="Arial"/>
                <w:color w:val="000000" w:themeColor="text1"/>
                <w:sz w:val="20"/>
                <w:szCs w:val="20"/>
                <w:lang w:val="en-US"/>
              </w:rPr>
              <w:br/>
              <w:t>The Student</w:t>
            </w:r>
            <w:r w:rsidRPr="00C11F4A">
              <w:rPr>
                <w:rFonts w:ascii="PT Sans" w:hAnsi="PT Sans" w:cs="Arial"/>
                <w:color w:val="000000" w:themeColor="text1"/>
                <w:sz w:val="20"/>
                <w:szCs w:val="20"/>
                <w:lang w:val="en-US"/>
              </w:rPr>
              <w:br/>
              <w:t>- knows the essential professional legislation in order to act for the client’s best</w:t>
            </w:r>
            <w:r w:rsidRPr="00C11F4A">
              <w:rPr>
                <w:rFonts w:ascii="PT Sans" w:hAnsi="PT Sans" w:cs="Arial"/>
                <w:color w:val="000000" w:themeColor="text1"/>
                <w:sz w:val="20"/>
                <w:szCs w:val="20"/>
                <w:lang w:val="en-US"/>
              </w:rPr>
              <w:br/>
              <w:t>- is able to inform clients about the social and health services</w:t>
            </w:r>
            <w:r w:rsidRPr="00C11F4A">
              <w:rPr>
                <w:rFonts w:ascii="PT Sans" w:hAnsi="PT Sans" w:cs="Arial"/>
                <w:color w:val="000000" w:themeColor="text1"/>
                <w:sz w:val="20"/>
                <w:szCs w:val="20"/>
                <w:lang w:val="en-US"/>
              </w:rPr>
              <w:br/>
              <w:t>- is able to describe social and health services organization and the control of the system</w:t>
            </w:r>
            <w:r w:rsidRPr="00C11F4A">
              <w:rPr>
                <w:rFonts w:ascii="PT Sans" w:hAnsi="PT Sans" w:cs="Arial"/>
                <w:color w:val="000000" w:themeColor="text1"/>
                <w:sz w:val="20"/>
                <w:szCs w:val="20"/>
                <w:lang w:val="en-US"/>
              </w:rPr>
              <w:br/>
              <w:t>- knows the client’s and patient’s rights in social and health services</w:t>
            </w:r>
            <w:r w:rsidRPr="00C11F4A">
              <w:rPr>
                <w:rFonts w:ascii="PT Sans" w:hAnsi="PT Sans" w:cs="Arial"/>
                <w:color w:val="000000" w:themeColor="text1"/>
                <w:sz w:val="20"/>
                <w:szCs w:val="20"/>
                <w:lang w:val="en-US"/>
              </w:rPr>
              <w:br/>
              <w:t>- knows different social and health care professional’s competence areas and is able to co-operate for the clients and patients benefit</w:t>
            </w:r>
            <w:r w:rsidRPr="00C11F4A">
              <w:rPr>
                <w:rFonts w:ascii="PT Sans" w:hAnsi="PT Sans" w:cs="Arial"/>
                <w:color w:val="000000" w:themeColor="text1"/>
                <w:sz w:val="20"/>
                <w:szCs w:val="20"/>
                <w:lang w:val="en-US"/>
              </w:rPr>
              <w:br/>
              <w:t>- knows the current social and health services electronical knowledge management system</w:t>
            </w:r>
            <w:r w:rsidRPr="00C11F4A">
              <w:rPr>
                <w:rFonts w:ascii="PT Sans" w:hAnsi="PT Sans" w:cs="Arial"/>
                <w:color w:val="000000" w:themeColor="text1"/>
                <w:sz w:val="20"/>
                <w:szCs w:val="20"/>
                <w:lang w:val="en-US"/>
              </w:rPr>
              <w:br/>
              <w:t>- is able to describe the client’s income security in order to supervise the client in searching knowledge</w:t>
            </w:r>
          </w:p>
          <w:p w14:paraId="5079641F" w14:textId="0488365A" w:rsidR="00F35753" w:rsidRDefault="00F35753" w:rsidP="008E320A">
            <w:pPr>
              <w:rPr>
                <w:rFonts w:ascii="PT Sans" w:hAnsi="PT Sans" w:cs="Arial"/>
                <w:color w:val="000000" w:themeColor="text1"/>
                <w:sz w:val="20"/>
                <w:szCs w:val="20"/>
                <w:lang w:val="en-US"/>
              </w:rPr>
            </w:pPr>
            <w:r>
              <w:rPr>
                <w:rFonts w:ascii="PT Sans" w:hAnsi="PT Sans" w:cs="Arial"/>
                <w:color w:val="000000" w:themeColor="text1"/>
                <w:sz w:val="20"/>
                <w:szCs w:val="20"/>
                <w:lang w:val="en-US"/>
              </w:rPr>
              <w:t>start 5.10. until 7.12.2020 / register by 5.10.2020</w:t>
            </w:r>
          </w:p>
          <w:p w14:paraId="3C576581" w14:textId="5A2F48D4" w:rsidR="00F35753" w:rsidRPr="0074000D" w:rsidRDefault="00F35753" w:rsidP="008E320A">
            <w:pPr>
              <w:rPr>
                <w:rFonts w:ascii="PT Sans" w:hAnsi="PT Sans"/>
                <w:b/>
                <w:bCs/>
                <w:color w:val="148C8C"/>
                <w:sz w:val="20"/>
                <w:szCs w:val="20"/>
                <w:lang w:val="en-US"/>
              </w:rPr>
            </w:pPr>
            <w:r w:rsidRPr="0074000D">
              <w:rPr>
                <w:rFonts w:ascii="PT Sans" w:hAnsi="PT Sans" w:cs="Arial"/>
                <w:b/>
                <w:bCs/>
                <w:color w:val="000000" w:themeColor="text1"/>
                <w:sz w:val="20"/>
                <w:szCs w:val="20"/>
                <w:lang w:val="en-US"/>
              </w:rPr>
              <w:t>Niina Vuoristo</w:t>
            </w:r>
          </w:p>
          <w:p w14:paraId="7123F752" w14:textId="09ADD302" w:rsidR="00F35753" w:rsidRPr="00C11F4A" w:rsidRDefault="00F35753" w:rsidP="008E320A">
            <w:pPr>
              <w:rPr>
                <w:rFonts w:ascii="PT Sans" w:hAnsi="PT Sans"/>
                <w:sz w:val="20"/>
                <w:szCs w:val="20"/>
                <w:lang w:val="en-US"/>
              </w:rPr>
            </w:pPr>
          </w:p>
        </w:tc>
        <w:tc>
          <w:tcPr>
            <w:tcW w:w="1276" w:type="dxa"/>
            <w:vAlign w:val="center"/>
          </w:tcPr>
          <w:p w14:paraId="0BD3F795" w14:textId="502F7F8E" w:rsidR="00F35753" w:rsidRPr="00C11F4A" w:rsidRDefault="00F35753" w:rsidP="008E320A">
            <w:pPr>
              <w:jc w:val="center"/>
              <w:rPr>
                <w:rFonts w:ascii="PT Sans" w:eastAsia="Times New Roman" w:hAnsi="PT Sans" w:cs="Calibri"/>
                <w:color w:val="0A0A0A"/>
                <w:sz w:val="20"/>
                <w:szCs w:val="20"/>
                <w:lang w:val="en-US" w:eastAsia="fi-FI"/>
              </w:rPr>
            </w:pPr>
            <w:r w:rsidRPr="009F4E4F">
              <w:rPr>
                <w:rFonts w:ascii="PT Sans" w:eastAsia="Times New Roman" w:hAnsi="PT Sans" w:cs="Calibri"/>
                <w:color w:val="0A0A0A"/>
                <w:sz w:val="20"/>
                <w:szCs w:val="20"/>
                <w:lang w:val="en-US" w:eastAsia="fi-FI"/>
              </w:rPr>
              <w:t>TH00BO19-3024</w:t>
            </w:r>
          </w:p>
        </w:tc>
        <w:tc>
          <w:tcPr>
            <w:tcW w:w="992" w:type="dxa"/>
            <w:vAlign w:val="center"/>
          </w:tcPr>
          <w:p w14:paraId="5DCDCD18" w14:textId="59AAD4AD" w:rsidR="00F35753" w:rsidRPr="00C11F4A" w:rsidRDefault="00F35753" w:rsidP="008E320A">
            <w:pPr>
              <w:jc w:val="center"/>
              <w:rPr>
                <w:rFonts w:ascii="PT Sans" w:eastAsia="Times New Roman" w:hAnsi="PT Sans" w:cs="Calibri"/>
                <w:color w:val="000000"/>
                <w:sz w:val="20"/>
                <w:szCs w:val="20"/>
                <w:lang w:val="en-US" w:eastAsia="fi-FI"/>
              </w:rPr>
            </w:pPr>
            <w:r w:rsidRPr="00C11F4A">
              <w:rPr>
                <w:rFonts w:ascii="PT Sans" w:eastAsia="Times New Roman" w:hAnsi="PT Sans" w:cs="Calibri"/>
                <w:color w:val="000000"/>
                <w:sz w:val="20"/>
                <w:szCs w:val="20"/>
                <w:lang w:val="en-US" w:eastAsia="fi-FI"/>
              </w:rPr>
              <w:t>5</w:t>
            </w:r>
          </w:p>
        </w:tc>
      </w:tr>
      <w:tr w:rsidR="00F35753" w:rsidRPr="00C11F4A" w14:paraId="6EDDEA45" w14:textId="5CBE9B1D" w:rsidTr="00F35753">
        <w:tblPrEx>
          <w:tblBorders>
            <w:top w:val="single" w:sz="4" w:space="0" w:color="38B6AB"/>
            <w:left w:val="single" w:sz="4" w:space="0" w:color="38B6AB"/>
            <w:bottom w:val="single" w:sz="4" w:space="0" w:color="38B6AB"/>
            <w:right w:val="single" w:sz="4" w:space="0" w:color="38B6AB"/>
            <w:insideH w:val="single" w:sz="4" w:space="0" w:color="38B6AB"/>
            <w:insideV w:val="single" w:sz="4" w:space="0" w:color="38B6AB"/>
          </w:tblBorders>
        </w:tblPrEx>
        <w:trPr>
          <w:trHeight w:val="58"/>
        </w:trPr>
        <w:tc>
          <w:tcPr>
            <w:tcW w:w="7366" w:type="dxa"/>
            <w:vAlign w:val="center"/>
          </w:tcPr>
          <w:p w14:paraId="6BFC410B" w14:textId="77777777" w:rsidR="00F35753" w:rsidRPr="00C11F4A" w:rsidRDefault="00F35753" w:rsidP="008E320A">
            <w:pPr>
              <w:rPr>
                <w:rFonts w:ascii="PT Sans" w:hAnsi="PT Sans" w:cs="Arial"/>
                <w:b/>
                <w:color w:val="148C8C"/>
                <w:sz w:val="20"/>
                <w:szCs w:val="20"/>
                <w:lang w:val="en-US"/>
              </w:rPr>
            </w:pPr>
            <w:r w:rsidRPr="00C11F4A">
              <w:rPr>
                <w:rFonts w:ascii="PT Sans" w:hAnsi="PT Sans" w:cs="Arial"/>
                <w:b/>
                <w:color w:val="148C8C"/>
                <w:sz w:val="20"/>
                <w:szCs w:val="20"/>
                <w:lang w:val="en-US"/>
              </w:rPr>
              <w:t>Practical Training in RDI Projects and Services</w:t>
            </w:r>
          </w:p>
          <w:p w14:paraId="5C7C8CF2" w14:textId="1200CDED" w:rsidR="00F35753" w:rsidRDefault="00F35753" w:rsidP="008E320A">
            <w:pPr>
              <w:rPr>
                <w:rFonts w:ascii="PT Sans" w:hAnsi="PT Sans" w:cs="Arial"/>
                <w:color w:val="000000" w:themeColor="text1"/>
                <w:sz w:val="20"/>
                <w:szCs w:val="20"/>
                <w:lang w:val="en-US"/>
              </w:rPr>
            </w:pPr>
            <w:r w:rsidRPr="00C11F4A">
              <w:rPr>
                <w:rFonts w:ascii="PT Sans" w:hAnsi="PT Sans" w:cs="Arial"/>
                <w:color w:val="000000" w:themeColor="text1"/>
                <w:sz w:val="20"/>
                <w:szCs w:val="20"/>
                <w:lang w:val="en-US"/>
              </w:rPr>
              <w:t xml:space="preserve">Student is introduced to applying his/her knowledge in project work, leadership, research and development, financial </w:t>
            </w:r>
            <w:proofErr w:type="gramStart"/>
            <w:r w:rsidRPr="00C11F4A">
              <w:rPr>
                <w:rFonts w:ascii="PT Sans" w:hAnsi="PT Sans" w:cs="Arial"/>
                <w:color w:val="000000" w:themeColor="text1"/>
                <w:sz w:val="20"/>
                <w:szCs w:val="20"/>
                <w:lang w:val="en-US"/>
              </w:rPr>
              <w:t>administration</w:t>
            </w:r>
            <w:proofErr w:type="gramEnd"/>
            <w:r w:rsidRPr="00C11F4A">
              <w:rPr>
                <w:rFonts w:ascii="PT Sans" w:hAnsi="PT Sans" w:cs="Arial"/>
                <w:color w:val="000000" w:themeColor="text1"/>
                <w:sz w:val="20"/>
                <w:szCs w:val="20"/>
                <w:lang w:val="en-US"/>
              </w:rPr>
              <w:t xml:space="preserve"> and planning, as well as external entrepreneurship, in a practical working-life project.</w:t>
            </w:r>
          </w:p>
          <w:p w14:paraId="43E8CB3F" w14:textId="4EB89EFD" w:rsidR="00F35753" w:rsidRPr="006D73B9" w:rsidRDefault="00F35753" w:rsidP="008E320A">
            <w:pPr>
              <w:rPr>
                <w:rFonts w:ascii="PT Sans" w:hAnsi="PT Sans" w:cs="Arial"/>
                <w:color w:val="000000" w:themeColor="text1"/>
                <w:sz w:val="20"/>
                <w:szCs w:val="20"/>
              </w:rPr>
            </w:pPr>
            <w:r w:rsidRPr="00CD2E23">
              <w:rPr>
                <w:rFonts w:ascii="PT Sans" w:hAnsi="PT Sans" w:cs="Arial"/>
                <w:b/>
                <w:bCs/>
                <w:color w:val="000000" w:themeColor="text1"/>
                <w:sz w:val="20"/>
                <w:szCs w:val="20"/>
              </w:rPr>
              <w:t>Sirppa Kinos</w:t>
            </w:r>
            <w:r>
              <w:rPr>
                <w:rFonts w:ascii="PT Sans" w:hAnsi="PT Sans" w:cs="Arial"/>
                <w:color w:val="000000" w:themeColor="text1"/>
                <w:sz w:val="20"/>
                <w:szCs w:val="20"/>
              </w:rPr>
              <w:t xml:space="preserve"> </w:t>
            </w:r>
            <w:proofErr w:type="spellStart"/>
            <w:r>
              <w:rPr>
                <w:rFonts w:ascii="PT Sans" w:hAnsi="PT Sans" w:cs="Arial"/>
                <w:color w:val="000000" w:themeColor="text1"/>
                <w:sz w:val="20"/>
                <w:szCs w:val="20"/>
              </w:rPr>
              <w:t>start</w:t>
            </w:r>
            <w:proofErr w:type="spellEnd"/>
            <w:r>
              <w:rPr>
                <w:rFonts w:ascii="PT Sans" w:hAnsi="PT Sans" w:cs="Arial"/>
                <w:color w:val="000000" w:themeColor="text1"/>
                <w:sz w:val="20"/>
                <w:szCs w:val="20"/>
              </w:rPr>
              <w:t xml:space="preserve"> 2.9.</w:t>
            </w:r>
          </w:p>
          <w:p w14:paraId="37F18A5B" w14:textId="0E95AC21" w:rsidR="00F35753" w:rsidRPr="006D73B9" w:rsidRDefault="00F35753" w:rsidP="008E320A">
            <w:pPr>
              <w:rPr>
                <w:rFonts w:ascii="PT Sans" w:hAnsi="PT Sans"/>
                <w:color w:val="000000" w:themeColor="text1"/>
                <w:sz w:val="20"/>
                <w:szCs w:val="20"/>
              </w:rPr>
            </w:pPr>
          </w:p>
        </w:tc>
        <w:tc>
          <w:tcPr>
            <w:tcW w:w="1276" w:type="dxa"/>
            <w:vAlign w:val="center"/>
          </w:tcPr>
          <w:p w14:paraId="48559B9A" w14:textId="27C009CA" w:rsidR="00F35753" w:rsidRPr="00C11F4A" w:rsidRDefault="00F35753" w:rsidP="008E320A">
            <w:pPr>
              <w:jc w:val="center"/>
              <w:rPr>
                <w:rFonts w:ascii="PT Sans" w:eastAsia="Times New Roman" w:hAnsi="PT Sans" w:cs="Calibri"/>
                <w:color w:val="0A0A0A"/>
                <w:sz w:val="20"/>
                <w:szCs w:val="20"/>
                <w:lang w:val="en-US" w:eastAsia="fi-FI"/>
              </w:rPr>
            </w:pPr>
            <w:r w:rsidRPr="00C11F4A">
              <w:rPr>
                <w:rFonts w:ascii="PT Sans" w:eastAsia="Times New Roman" w:hAnsi="PT Sans" w:cs="Calibri"/>
                <w:color w:val="0A0A0A"/>
                <w:sz w:val="20"/>
                <w:szCs w:val="20"/>
                <w:lang w:val="en-US" w:eastAsia="fi-FI"/>
              </w:rPr>
              <w:t>7081190</w:t>
            </w:r>
            <w:r>
              <w:rPr>
                <w:rFonts w:ascii="PT Sans" w:eastAsia="Times New Roman" w:hAnsi="PT Sans" w:cs="Calibri"/>
                <w:color w:val="0A0A0A"/>
                <w:sz w:val="20"/>
                <w:szCs w:val="20"/>
                <w:lang w:val="en-US" w:eastAsia="fi-FI"/>
              </w:rPr>
              <w:t>-3009</w:t>
            </w:r>
          </w:p>
        </w:tc>
        <w:tc>
          <w:tcPr>
            <w:tcW w:w="992" w:type="dxa"/>
            <w:vAlign w:val="center"/>
          </w:tcPr>
          <w:p w14:paraId="173F34EB" w14:textId="6970E00E" w:rsidR="00F35753" w:rsidRPr="00C11F4A" w:rsidRDefault="00F35753" w:rsidP="008E320A">
            <w:pPr>
              <w:jc w:val="center"/>
              <w:rPr>
                <w:rFonts w:ascii="PT Sans" w:eastAsia="Times New Roman" w:hAnsi="PT Sans" w:cs="Calibri"/>
                <w:color w:val="000000"/>
                <w:sz w:val="20"/>
                <w:szCs w:val="20"/>
                <w:lang w:val="en-US" w:eastAsia="fi-FI"/>
              </w:rPr>
            </w:pPr>
            <w:r w:rsidRPr="00C11F4A">
              <w:rPr>
                <w:rFonts w:ascii="PT Sans" w:eastAsia="Times New Roman" w:hAnsi="PT Sans" w:cs="Calibri"/>
                <w:color w:val="000000"/>
                <w:sz w:val="20"/>
                <w:szCs w:val="20"/>
                <w:lang w:val="en-US" w:eastAsia="fi-FI"/>
              </w:rPr>
              <w:t>5</w:t>
            </w:r>
          </w:p>
        </w:tc>
      </w:tr>
      <w:tr w:rsidR="00F35753" w:rsidRPr="006619CD" w14:paraId="62E05610" w14:textId="39DDE550" w:rsidTr="00F35753">
        <w:tblPrEx>
          <w:tblBorders>
            <w:top w:val="single" w:sz="4" w:space="0" w:color="38B6AB"/>
            <w:left w:val="single" w:sz="4" w:space="0" w:color="38B6AB"/>
            <w:bottom w:val="single" w:sz="4" w:space="0" w:color="38B6AB"/>
            <w:right w:val="single" w:sz="4" w:space="0" w:color="38B6AB"/>
            <w:insideH w:val="single" w:sz="4" w:space="0" w:color="38B6AB"/>
            <w:insideV w:val="single" w:sz="4" w:space="0" w:color="38B6AB"/>
          </w:tblBorders>
        </w:tblPrEx>
        <w:trPr>
          <w:trHeight w:val="58"/>
        </w:trPr>
        <w:tc>
          <w:tcPr>
            <w:tcW w:w="7366" w:type="dxa"/>
            <w:vAlign w:val="center"/>
          </w:tcPr>
          <w:p w14:paraId="361A48FA" w14:textId="123E1F63" w:rsidR="00F35753" w:rsidRPr="00C11F4A" w:rsidRDefault="00F35753" w:rsidP="008E320A">
            <w:pPr>
              <w:rPr>
                <w:rFonts w:ascii="PT Sans" w:hAnsi="PT Sans"/>
                <w:b/>
                <w:color w:val="148C8C"/>
                <w:sz w:val="20"/>
                <w:szCs w:val="20"/>
                <w:lang w:val="en-US"/>
              </w:rPr>
            </w:pPr>
            <w:r w:rsidRPr="00C11F4A">
              <w:rPr>
                <w:rFonts w:ascii="PT Sans" w:hAnsi="PT Sans" w:cs="Arial"/>
                <w:b/>
                <w:color w:val="148C8C"/>
                <w:sz w:val="20"/>
                <w:szCs w:val="20"/>
                <w:lang w:val="en-US"/>
              </w:rPr>
              <w:t>Working with families and networks</w:t>
            </w:r>
          </w:p>
          <w:p w14:paraId="4AC8BA8B" w14:textId="1884A315" w:rsidR="00F35753" w:rsidRDefault="00F35753" w:rsidP="008E320A">
            <w:pPr>
              <w:rPr>
                <w:rFonts w:ascii="PT Sans" w:hAnsi="PT Sans" w:cs="Arial"/>
                <w:color w:val="000000" w:themeColor="text1"/>
                <w:sz w:val="20"/>
                <w:szCs w:val="20"/>
                <w:lang w:val="en-US"/>
              </w:rPr>
            </w:pPr>
            <w:r w:rsidRPr="00C11F4A">
              <w:rPr>
                <w:rFonts w:ascii="PT Sans" w:hAnsi="PT Sans" w:cs="Arial"/>
                <w:color w:val="000000" w:themeColor="text1"/>
                <w:sz w:val="20"/>
                <w:szCs w:val="20"/>
                <w:lang w:val="en-US"/>
              </w:rPr>
              <w:t xml:space="preserve">Student </w:t>
            </w:r>
            <w:proofErr w:type="gramStart"/>
            <w:r w:rsidRPr="00C11F4A">
              <w:rPr>
                <w:rFonts w:ascii="PT Sans" w:hAnsi="PT Sans" w:cs="Arial"/>
                <w:color w:val="000000" w:themeColor="text1"/>
                <w:sz w:val="20"/>
                <w:szCs w:val="20"/>
                <w:lang w:val="en-US"/>
              </w:rPr>
              <w:t>is able to</w:t>
            </w:r>
            <w:proofErr w:type="gramEnd"/>
            <w:r>
              <w:rPr>
                <w:rFonts w:ascii="PT Sans" w:hAnsi="PT Sans" w:cs="Arial"/>
                <w:color w:val="000000" w:themeColor="text1"/>
                <w:sz w:val="20"/>
                <w:szCs w:val="20"/>
                <w:lang w:val="en-US"/>
              </w:rPr>
              <w:t xml:space="preserve"> </w:t>
            </w:r>
            <w:r w:rsidRPr="00C11F4A">
              <w:rPr>
                <w:rFonts w:ascii="PT Sans" w:hAnsi="PT Sans" w:cs="Arial"/>
                <w:color w:val="000000" w:themeColor="text1"/>
                <w:sz w:val="20"/>
                <w:szCs w:val="20"/>
                <w:lang w:val="en-US"/>
              </w:rPr>
              <w:t>create a professional partnership with families and support positive parenthood</w:t>
            </w:r>
            <w:r>
              <w:rPr>
                <w:rFonts w:ascii="PT Sans" w:hAnsi="PT Sans" w:cs="Arial"/>
                <w:color w:val="000000" w:themeColor="text1"/>
                <w:sz w:val="20"/>
                <w:szCs w:val="20"/>
                <w:lang w:val="en-US"/>
              </w:rPr>
              <w:t xml:space="preserve"> </w:t>
            </w:r>
            <w:r w:rsidRPr="00C11F4A">
              <w:rPr>
                <w:rFonts w:ascii="PT Sans" w:hAnsi="PT Sans" w:cs="Arial"/>
                <w:color w:val="000000" w:themeColor="text1"/>
                <w:sz w:val="20"/>
                <w:szCs w:val="20"/>
                <w:lang w:val="en-US"/>
              </w:rPr>
              <w:t>benefit non-institutional and institutional family work methods</w:t>
            </w:r>
            <w:r>
              <w:rPr>
                <w:rFonts w:ascii="PT Sans" w:hAnsi="PT Sans" w:cs="Arial"/>
                <w:color w:val="000000" w:themeColor="text1"/>
                <w:sz w:val="20"/>
                <w:szCs w:val="20"/>
                <w:lang w:val="en-US"/>
              </w:rPr>
              <w:t xml:space="preserve"> </w:t>
            </w:r>
            <w:r w:rsidRPr="00C11F4A">
              <w:rPr>
                <w:rFonts w:ascii="PT Sans" w:hAnsi="PT Sans" w:cs="Arial"/>
                <w:color w:val="000000" w:themeColor="text1"/>
                <w:sz w:val="20"/>
                <w:szCs w:val="20"/>
                <w:lang w:val="en-US"/>
              </w:rPr>
              <w:t>build networks and work in interprofessional groups</w:t>
            </w:r>
          </w:p>
          <w:p w14:paraId="7B3765E8" w14:textId="0D7B60DF" w:rsidR="00F35753" w:rsidRPr="0074000D" w:rsidRDefault="00F35753" w:rsidP="008E320A">
            <w:pPr>
              <w:rPr>
                <w:rFonts w:ascii="PT Sans" w:hAnsi="PT Sans" w:cs="Arial"/>
                <w:color w:val="000000" w:themeColor="text1"/>
                <w:sz w:val="20"/>
                <w:szCs w:val="20"/>
                <w:lang w:val="en-US"/>
              </w:rPr>
            </w:pPr>
            <w:r w:rsidRPr="0074000D">
              <w:rPr>
                <w:rFonts w:ascii="PT Sans" w:hAnsi="PT Sans" w:cs="Arial"/>
                <w:color w:val="000000" w:themeColor="text1"/>
                <w:sz w:val="20"/>
                <w:szCs w:val="20"/>
                <w:lang w:val="en-US"/>
              </w:rPr>
              <w:t xml:space="preserve">PSOSTK18, MSOSTK18, MSOSSS18, PSOSTS18 / </w:t>
            </w:r>
            <w:r w:rsidRPr="00CD2E23">
              <w:rPr>
                <w:rFonts w:ascii="PT Sans" w:hAnsi="PT Sans" w:cs="Arial"/>
                <w:b/>
                <w:bCs/>
                <w:color w:val="444444"/>
                <w:sz w:val="20"/>
                <w:szCs w:val="20"/>
                <w:lang w:val="en-US"/>
              </w:rPr>
              <w:t xml:space="preserve">Laura </w:t>
            </w:r>
            <w:proofErr w:type="spellStart"/>
            <w:r w:rsidRPr="00CD2E23">
              <w:rPr>
                <w:rFonts w:ascii="PT Sans" w:hAnsi="PT Sans" w:cs="Arial"/>
                <w:b/>
                <w:bCs/>
                <w:color w:val="444444"/>
                <w:sz w:val="20"/>
                <w:szCs w:val="20"/>
                <w:lang w:val="en-US"/>
              </w:rPr>
              <w:t>Närvi</w:t>
            </w:r>
            <w:proofErr w:type="spellEnd"/>
            <w:r w:rsidRPr="0074000D">
              <w:rPr>
                <w:rFonts w:ascii="PT Sans" w:hAnsi="PT Sans" w:cs="Arial"/>
                <w:color w:val="444444"/>
                <w:sz w:val="20"/>
                <w:szCs w:val="20"/>
                <w:lang w:val="en-US"/>
              </w:rPr>
              <w:t> star</w:t>
            </w:r>
            <w:r>
              <w:rPr>
                <w:rFonts w:ascii="PT Sans" w:hAnsi="PT Sans" w:cs="Arial"/>
                <w:color w:val="444444"/>
                <w:sz w:val="20"/>
                <w:szCs w:val="20"/>
                <w:lang w:val="en-US"/>
              </w:rPr>
              <w:t>t 9.10.</w:t>
            </w:r>
          </w:p>
        </w:tc>
        <w:tc>
          <w:tcPr>
            <w:tcW w:w="1276" w:type="dxa"/>
            <w:vAlign w:val="center"/>
          </w:tcPr>
          <w:p w14:paraId="174D77A9" w14:textId="3BA778E1" w:rsidR="00F35753" w:rsidRPr="00C11F4A" w:rsidRDefault="00F35753" w:rsidP="008E320A">
            <w:pPr>
              <w:jc w:val="center"/>
              <w:rPr>
                <w:rFonts w:ascii="PT Sans" w:eastAsia="Times New Roman" w:hAnsi="PT Sans" w:cs="Calibri"/>
                <w:sz w:val="20"/>
                <w:szCs w:val="20"/>
                <w:lang w:val="en-US" w:eastAsia="fi-FI"/>
              </w:rPr>
            </w:pPr>
            <w:proofErr w:type="gramStart"/>
            <w:r w:rsidRPr="00C11F4A">
              <w:rPr>
                <w:rFonts w:ascii="PT Sans" w:hAnsi="PT Sans" w:cs="Arial"/>
                <w:spacing w:val="3"/>
                <w:sz w:val="20"/>
                <w:szCs w:val="20"/>
              </w:rPr>
              <w:t>7081181-3005</w:t>
            </w:r>
            <w:proofErr w:type="gramEnd"/>
          </w:p>
        </w:tc>
        <w:tc>
          <w:tcPr>
            <w:tcW w:w="992" w:type="dxa"/>
            <w:vAlign w:val="center"/>
          </w:tcPr>
          <w:p w14:paraId="11F443F9" w14:textId="384475B3" w:rsidR="00F35753" w:rsidRPr="00C11F4A" w:rsidRDefault="00F35753" w:rsidP="008E320A">
            <w:pPr>
              <w:jc w:val="center"/>
              <w:rPr>
                <w:rFonts w:ascii="PT Sans" w:eastAsia="Times New Roman" w:hAnsi="PT Sans" w:cs="Calibri"/>
                <w:color w:val="000000"/>
                <w:sz w:val="20"/>
                <w:szCs w:val="20"/>
                <w:lang w:val="en-US" w:eastAsia="fi-FI"/>
              </w:rPr>
            </w:pPr>
            <w:r w:rsidRPr="00C11F4A">
              <w:rPr>
                <w:rFonts w:ascii="PT Sans" w:eastAsia="Times New Roman" w:hAnsi="PT Sans" w:cs="Calibri"/>
                <w:color w:val="000000"/>
                <w:sz w:val="20"/>
                <w:szCs w:val="20"/>
                <w:lang w:val="en-US" w:eastAsia="fi-FI"/>
              </w:rPr>
              <w:t>5</w:t>
            </w:r>
          </w:p>
        </w:tc>
      </w:tr>
      <w:tr w:rsidR="00F35753" w:rsidRPr="006619CD" w14:paraId="134A2E96" w14:textId="4C74A383" w:rsidTr="00F35753">
        <w:tblPrEx>
          <w:tblBorders>
            <w:top w:val="single" w:sz="4" w:space="0" w:color="38B6AB"/>
            <w:left w:val="single" w:sz="4" w:space="0" w:color="38B6AB"/>
            <w:bottom w:val="single" w:sz="4" w:space="0" w:color="38B6AB"/>
            <w:right w:val="single" w:sz="4" w:space="0" w:color="38B6AB"/>
            <w:insideH w:val="single" w:sz="4" w:space="0" w:color="38B6AB"/>
            <w:insideV w:val="single" w:sz="4" w:space="0" w:color="38B6AB"/>
          </w:tblBorders>
        </w:tblPrEx>
        <w:trPr>
          <w:trHeight w:val="58"/>
        </w:trPr>
        <w:tc>
          <w:tcPr>
            <w:tcW w:w="7366" w:type="dxa"/>
            <w:vAlign w:val="center"/>
          </w:tcPr>
          <w:p w14:paraId="3930A3E1" w14:textId="11A950F9" w:rsidR="00F35753" w:rsidRPr="00C11F4A" w:rsidRDefault="00F35753" w:rsidP="008E320A">
            <w:pPr>
              <w:rPr>
                <w:rFonts w:ascii="PT Sans" w:hAnsi="PT Sans"/>
                <w:b/>
                <w:color w:val="148C8C"/>
                <w:sz w:val="20"/>
                <w:szCs w:val="20"/>
                <w:lang w:val="en-US"/>
              </w:rPr>
            </w:pPr>
            <w:r w:rsidRPr="00C11F4A">
              <w:rPr>
                <w:rFonts w:ascii="PT Sans" w:hAnsi="PT Sans"/>
                <w:b/>
                <w:color w:val="148C8C"/>
                <w:sz w:val="20"/>
                <w:szCs w:val="20"/>
                <w:lang w:val="en-US"/>
              </w:rPr>
              <w:lastRenderedPageBreak/>
              <w:t>Special education</w:t>
            </w:r>
          </w:p>
          <w:p w14:paraId="6237C9FD" w14:textId="77777777" w:rsidR="00F35753" w:rsidRDefault="00F35753" w:rsidP="008E320A">
            <w:pPr>
              <w:rPr>
                <w:rFonts w:ascii="PT Sans" w:hAnsi="PT Sans"/>
                <w:bCs/>
                <w:sz w:val="20"/>
                <w:szCs w:val="20"/>
                <w:lang w:val="en-US"/>
              </w:rPr>
            </w:pPr>
            <w:r w:rsidRPr="00F35753">
              <w:rPr>
                <w:rFonts w:ascii="PT Sans" w:hAnsi="PT Sans"/>
                <w:bCs/>
                <w:sz w:val="20"/>
                <w:szCs w:val="20"/>
                <w:lang w:val="en-US"/>
              </w:rPr>
              <w:t>PSOSTK</w:t>
            </w:r>
            <w:proofErr w:type="gramStart"/>
            <w:r w:rsidRPr="00F35753">
              <w:rPr>
                <w:rFonts w:ascii="PT Sans" w:hAnsi="PT Sans"/>
                <w:bCs/>
                <w:sz w:val="20"/>
                <w:szCs w:val="20"/>
                <w:lang w:val="en-US"/>
              </w:rPr>
              <w:t>18  MSOSTK</w:t>
            </w:r>
            <w:proofErr w:type="gramEnd"/>
            <w:r w:rsidRPr="00F35753">
              <w:rPr>
                <w:rFonts w:ascii="PT Sans" w:hAnsi="PT Sans"/>
                <w:bCs/>
                <w:sz w:val="20"/>
                <w:szCs w:val="20"/>
                <w:lang w:val="en-US"/>
              </w:rPr>
              <w:t xml:space="preserve">18  MSOSSS18  PSOSTS18 / </w:t>
            </w:r>
            <w:r w:rsidRPr="00F35753">
              <w:rPr>
                <w:rFonts w:ascii="PT Sans" w:hAnsi="PT Sans"/>
                <w:b/>
                <w:sz w:val="20"/>
                <w:szCs w:val="20"/>
                <w:lang w:val="en-US"/>
              </w:rPr>
              <w:t>Marika Kouki</w:t>
            </w:r>
            <w:r w:rsidRPr="00F35753">
              <w:rPr>
                <w:rFonts w:ascii="PT Sans" w:hAnsi="PT Sans"/>
                <w:bCs/>
                <w:sz w:val="20"/>
                <w:szCs w:val="20"/>
                <w:lang w:val="en-US"/>
              </w:rPr>
              <w:t xml:space="preserve">  start 1.10.</w:t>
            </w:r>
          </w:p>
          <w:p w14:paraId="524D1025" w14:textId="47389EFA" w:rsidR="00F35753" w:rsidRPr="00F35753" w:rsidRDefault="00F35753" w:rsidP="008E320A">
            <w:pPr>
              <w:rPr>
                <w:rFonts w:ascii="PT Sans" w:hAnsi="PT Sans"/>
                <w:bCs/>
                <w:sz w:val="20"/>
                <w:szCs w:val="20"/>
                <w:lang w:val="en-US"/>
              </w:rPr>
            </w:pPr>
          </w:p>
        </w:tc>
        <w:tc>
          <w:tcPr>
            <w:tcW w:w="1276" w:type="dxa"/>
            <w:vAlign w:val="center"/>
          </w:tcPr>
          <w:p w14:paraId="71712B9D" w14:textId="5B7B6B5D" w:rsidR="00F35753" w:rsidRPr="00C11F4A" w:rsidRDefault="00F35753" w:rsidP="008E320A">
            <w:pPr>
              <w:jc w:val="center"/>
              <w:rPr>
                <w:rFonts w:ascii="PT Sans" w:hAnsi="PT Sans" w:cs="Arial"/>
                <w:spacing w:val="3"/>
                <w:sz w:val="20"/>
                <w:szCs w:val="20"/>
              </w:rPr>
            </w:pPr>
            <w:proofErr w:type="gramStart"/>
            <w:r w:rsidRPr="00C11F4A">
              <w:rPr>
                <w:rFonts w:ascii="PT Sans" w:hAnsi="PT Sans" w:cs="Arial"/>
                <w:spacing w:val="3"/>
                <w:sz w:val="20"/>
                <w:szCs w:val="20"/>
              </w:rPr>
              <w:t>7081222-3001</w:t>
            </w:r>
            <w:proofErr w:type="gramEnd"/>
          </w:p>
        </w:tc>
        <w:tc>
          <w:tcPr>
            <w:tcW w:w="992" w:type="dxa"/>
            <w:vAlign w:val="center"/>
          </w:tcPr>
          <w:p w14:paraId="1DA30D83" w14:textId="1FE9FBB9" w:rsidR="00F35753" w:rsidRPr="00C11F4A" w:rsidRDefault="00F35753" w:rsidP="008E320A">
            <w:pPr>
              <w:jc w:val="center"/>
              <w:rPr>
                <w:rFonts w:ascii="PT Sans" w:eastAsia="Times New Roman" w:hAnsi="PT Sans" w:cs="Calibri"/>
                <w:color w:val="000000"/>
                <w:sz w:val="20"/>
                <w:szCs w:val="20"/>
                <w:lang w:val="en-US" w:eastAsia="fi-FI"/>
              </w:rPr>
            </w:pPr>
            <w:r w:rsidRPr="00C11F4A">
              <w:rPr>
                <w:rFonts w:ascii="PT Sans" w:eastAsia="Times New Roman" w:hAnsi="PT Sans" w:cs="Calibri"/>
                <w:color w:val="000000"/>
                <w:sz w:val="20"/>
                <w:szCs w:val="20"/>
                <w:lang w:val="en-US" w:eastAsia="fi-FI"/>
              </w:rPr>
              <w:t>5</w:t>
            </w:r>
          </w:p>
        </w:tc>
      </w:tr>
      <w:tr w:rsidR="00F35753" w:rsidRPr="00F35753" w14:paraId="525369D2" w14:textId="64E67285" w:rsidTr="00F35753">
        <w:tblPrEx>
          <w:tblBorders>
            <w:top w:val="single" w:sz="4" w:space="0" w:color="38B6AB"/>
            <w:left w:val="single" w:sz="4" w:space="0" w:color="38B6AB"/>
            <w:bottom w:val="single" w:sz="4" w:space="0" w:color="38B6AB"/>
            <w:right w:val="single" w:sz="4" w:space="0" w:color="38B6AB"/>
            <w:insideH w:val="single" w:sz="4" w:space="0" w:color="38B6AB"/>
            <w:insideV w:val="single" w:sz="4" w:space="0" w:color="38B6AB"/>
          </w:tblBorders>
        </w:tblPrEx>
        <w:trPr>
          <w:trHeight w:val="58"/>
        </w:trPr>
        <w:tc>
          <w:tcPr>
            <w:tcW w:w="7366" w:type="dxa"/>
            <w:vAlign w:val="center"/>
          </w:tcPr>
          <w:p w14:paraId="1F4DF251" w14:textId="4326BBF1" w:rsidR="00F35753" w:rsidRPr="000F446B" w:rsidRDefault="00F35753" w:rsidP="000F446B">
            <w:pPr>
              <w:rPr>
                <w:rFonts w:ascii="PT Sans" w:hAnsi="PT Sans"/>
                <w:b/>
                <w:bCs/>
                <w:color w:val="000000" w:themeColor="text1"/>
                <w:sz w:val="20"/>
                <w:szCs w:val="20"/>
                <w:lang w:val="en-US"/>
              </w:rPr>
            </w:pPr>
            <w:r w:rsidRPr="000F446B">
              <w:rPr>
                <w:rFonts w:ascii="PT Sans" w:hAnsi="PT Sans"/>
                <w:b/>
                <w:bCs/>
                <w:color w:val="000000" w:themeColor="text1"/>
                <w:sz w:val="20"/>
                <w:szCs w:val="20"/>
                <w:lang w:val="en-US"/>
              </w:rPr>
              <w:t>COURSES SUITABLE FOR ALL EXCHANGE STUDENTS</w:t>
            </w:r>
          </w:p>
          <w:p w14:paraId="016E0DFB" w14:textId="77777777" w:rsidR="00F35753" w:rsidRPr="00C11F4A" w:rsidRDefault="00F35753" w:rsidP="008E320A">
            <w:pPr>
              <w:rPr>
                <w:rFonts w:ascii="PT Sans" w:hAnsi="PT Sans"/>
                <w:b/>
                <w:color w:val="148C8C"/>
                <w:sz w:val="20"/>
                <w:szCs w:val="20"/>
                <w:lang w:val="en-US"/>
              </w:rPr>
            </w:pPr>
          </w:p>
        </w:tc>
        <w:tc>
          <w:tcPr>
            <w:tcW w:w="1276" w:type="dxa"/>
            <w:vAlign w:val="center"/>
          </w:tcPr>
          <w:p w14:paraId="761B0250" w14:textId="77777777" w:rsidR="00F35753" w:rsidRPr="000F446B" w:rsidRDefault="00F35753" w:rsidP="008E320A">
            <w:pPr>
              <w:jc w:val="center"/>
              <w:rPr>
                <w:rFonts w:ascii="PT Sans" w:hAnsi="PT Sans" w:cs="Arial"/>
                <w:spacing w:val="3"/>
                <w:sz w:val="20"/>
                <w:szCs w:val="20"/>
                <w:lang w:val="en-US"/>
              </w:rPr>
            </w:pPr>
          </w:p>
        </w:tc>
        <w:tc>
          <w:tcPr>
            <w:tcW w:w="992" w:type="dxa"/>
            <w:vAlign w:val="center"/>
          </w:tcPr>
          <w:p w14:paraId="0534B6BF" w14:textId="77777777" w:rsidR="00F35753" w:rsidRPr="00C11F4A" w:rsidRDefault="00F35753" w:rsidP="008E320A">
            <w:pPr>
              <w:jc w:val="center"/>
              <w:rPr>
                <w:rFonts w:ascii="PT Sans" w:eastAsia="Times New Roman" w:hAnsi="PT Sans" w:cs="Calibri"/>
                <w:color w:val="000000"/>
                <w:sz w:val="20"/>
                <w:szCs w:val="20"/>
                <w:lang w:val="en-US" w:eastAsia="fi-FI"/>
              </w:rPr>
            </w:pPr>
          </w:p>
        </w:tc>
      </w:tr>
      <w:tr w:rsidR="00F35753" w:rsidRPr="006619CD" w14:paraId="14F58416" w14:textId="16AF15BA" w:rsidTr="00F35753">
        <w:tblPrEx>
          <w:tblBorders>
            <w:top w:val="single" w:sz="4" w:space="0" w:color="38B6AB"/>
            <w:left w:val="single" w:sz="4" w:space="0" w:color="38B6AB"/>
            <w:bottom w:val="single" w:sz="4" w:space="0" w:color="38B6AB"/>
            <w:right w:val="single" w:sz="4" w:space="0" w:color="38B6AB"/>
            <w:insideH w:val="single" w:sz="4" w:space="0" w:color="38B6AB"/>
            <w:insideV w:val="single" w:sz="4" w:space="0" w:color="38B6AB"/>
          </w:tblBorders>
        </w:tblPrEx>
        <w:trPr>
          <w:trHeight w:val="58"/>
        </w:trPr>
        <w:tc>
          <w:tcPr>
            <w:tcW w:w="7366" w:type="dxa"/>
            <w:vAlign w:val="center"/>
          </w:tcPr>
          <w:p w14:paraId="7771621F" w14:textId="77777777" w:rsidR="00F35753" w:rsidRPr="00091E90" w:rsidRDefault="00F35753" w:rsidP="000A1ADE">
            <w:pPr>
              <w:rPr>
                <w:rFonts w:ascii="PT Sans" w:eastAsia="Times New Roman" w:hAnsi="PT Sans" w:cs="Calibri"/>
                <w:b/>
                <w:color w:val="148C8C"/>
                <w:sz w:val="20"/>
                <w:szCs w:val="20"/>
                <w:u w:val="single"/>
                <w:lang w:val="en-US" w:eastAsia="fi-FI"/>
              </w:rPr>
            </w:pPr>
            <w:hyperlink r:id="rId8" w:history="1">
              <w:r w:rsidRPr="00091E90">
                <w:rPr>
                  <w:rFonts w:ascii="PT Sans" w:eastAsia="Times New Roman" w:hAnsi="PT Sans" w:cs="Calibri"/>
                  <w:b/>
                  <w:color w:val="148C8C"/>
                  <w:sz w:val="20"/>
                  <w:szCs w:val="20"/>
                  <w:u w:val="single"/>
                  <w:lang w:val="en-US" w:eastAsia="fi-FI"/>
                </w:rPr>
                <w:t>Finnish for Exchange Students</w:t>
              </w:r>
            </w:hyperlink>
          </w:p>
          <w:p w14:paraId="0F4619CC" w14:textId="77777777" w:rsidR="00F35753" w:rsidRDefault="00F35753" w:rsidP="000A1ADE">
            <w:pPr>
              <w:rPr>
                <w:rFonts w:ascii="PT Sans" w:hAnsi="PT Sans"/>
                <w:sz w:val="20"/>
                <w:szCs w:val="20"/>
                <w:lang w:val="en-US"/>
              </w:rPr>
            </w:pPr>
            <w:r w:rsidRPr="000A1ADE">
              <w:rPr>
                <w:rFonts w:ascii="PT Sans" w:hAnsi="PT Sans"/>
                <w:sz w:val="20"/>
                <w:szCs w:val="20"/>
                <w:lang w:val="en-US"/>
              </w:rPr>
              <w:t>Beginners</w:t>
            </w:r>
            <w:r>
              <w:rPr>
                <w:rFonts w:ascii="PT Sans" w:hAnsi="PT Sans"/>
                <w:sz w:val="20"/>
                <w:szCs w:val="20"/>
                <w:lang w:val="en-US"/>
              </w:rPr>
              <w:t>’</w:t>
            </w:r>
            <w:r w:rsidRPr="000A1ADE">
              <w:rPr>
                <w:rFonts w:ascii="PT Sans" w:hAnsi="PT Sans"/>
                <w:sz w:val="20"/>
                <w:szCs w:val="20"/>
                <w:lang w:val="en-US"/>
              </w:rPr>
              <w:t xml:space="preserve"> course for Finnish language. Available for all exchange students. </w:t>
            </w:r>
          </w:p>
          <w:p w14:paraId="572B2DB9" w14:textId="42C15E29" w:rsidR="00F35753" w:rsidRPr="000A1ADE" w:rsidRDefault="00F35753" w:rsidP="000A1ADE">
            <w:pPr>
              <w:rPr>
                <w:rFonts w:ascii="PT Sans" w:hAnsi="PT Sans"/>
                <w:b/>
                <w:sz w:val="20"/>
                <w:szCs w:val="20"/>
                <w:lang w:val="en-US"/>
              </w:rPr>
            </w:pPr>
          </w:p>
        </w:tc>
        <w:tc>
          <w:tcPr>
            <w:tcW w:w="1276" w:type="dxa"/>
            <w:vAlign w:val="center"/>
          </w:tcPr>
          <w:p w14:paraId="2E85F5CA" w14:textId="50874869" w:rsidR="00F35753" w:rsidRPr="00C11F4A" w:rsidRDefault="00F35753" w:rsidP="000A1ADE">
            <w:pPr>
              <w:jc w:val="center"/>
              <w:rPr>
                <w:rFonts w:ascii="PT Sans" w:hAnsi="PT Sans" w:cs="Arial"/>
                <w:spacing w:val="3"/>
                <w:sz w:val="20"/>
                <w:szCs w:val="20"/>
              </w:rPr>
            </w:pPr>
            <w:r w:rsidRPr="00C11F4A">
              <w:rPr>
                <w:rFonts w:ascii="PT Sans" w:eastAsia="Times New Roman" w:hAnsi="PT Sans" w:cs="Calibri"/>
                <w:color w:val="0A0A0A"/>
                <w:sz w:val="20"/>
                <w:szCs w:val="20"/>
                <w:lang w:eastAsia="fi-FI"/>
              </w:rPr>
              <w:t>1000474</w:t>
            </w:r>
          </w:p>
        </w:tc>
        <w:tc>
          <w:tcPr>
            <w:tcW w:w="992" w:type="dxa"/>
            <w:vAlign w:val="center"/>
          </w:tcPr>
          <w:p w14:paraId="64330938" w14:textId="70F1B810" w:rsidR="00F35753" w:rsidRPr="00C11F4A" w:rsidRDefault="00F35753" w:rsidP="000A1ADE">
            <w:pPr>
              <w:jc w:val="center"/>
              <w:rPr>
                <w:rFonts w:ascii="PT Sans" w:eastAsia="Times New Roman" w:hAnsi="PT Sans" w:cs="Calibri"/>
                <w:color w:val="000000"/>
                <w:sz w:val="20"/>
                <w:szCs w:val="20"/>
                <w:lang w:val="en-US" w:eastAsia="fi-FI"/>
              </w:rPr>
            </w:pPr>
            <w:r w:rsidRPr="00C11F4A">
              <w:rPr>
                <w:rFonts w:ascii="PT Sans" w:eastAsia="Times New Roman" w:hAnsi="PT Sans" w:cs="Calibri"/>
                <w:color w:val="000000"/>
                <w:sz w:val="20"/>
                <w:szCs w:val="20"/>
                <w:lang w:eastAsia="fi-FI"/>
              </w:rPr>
              <w:t>3</w:t>
            </w:r>
          </w:p>
        </w:tc>
      </w:tr>
      <w:tr w:rsidR="00F35753" w:rsidRPr="00221BAD" w14:paraId="2972A796" w14:textId="20002DE0" w:rsidTr="00F35753">
        <w:tblPrEx>
          <w:tblBorders>
            <w:top w:val="single" w:sz="4" w:space="0" w:color="38B6AB"/>
            <w:left w:val="single" w:sz="4" w:space="0" w:color="38B6AB"/>
            <w:bottom w:val="single" w:sz="4" w:space="0" w:color="38B6AB"/>
            <w:right w:val="single" w:sz="4" w:space="0" w:color="38B6AB"/>
            <w:insideH w:val="single" w:sz="4" w:space="0" w:color="38B6AB"/>
            <w:insideV w:val="single" w:sz="4" w:space="0" w:color="38B6AB"/>
          </w:tblBorders>
        </w:tblPrEx>
        <w:trPr>
          <w:trHeight w:val="58"/>
        </w:trPr>
        <w:tc>
          <w:tcPr>
            <w:tcW w:w="7366" w:type="dxa"/>
            <w:vAlign w:val="center"/>
          </w:tcPr>
          <w:p w14:paraId="73126CDB" w14:textId="1A23DF50" w:rsidR="00F35753" w:rsidRPr="00091E90" w:rsidRDefault="00F35753" w:rsidP="000A1ADE">
            <w:pPr>
              <w:rPr>
                <w:rFonts w:ascii="PT Sans" w:eastAsia="Times New Roman" w:hAnsi="PT Sans" w:cs="Calibri"/>
                <w:b/>
                <w:color w:val="148C8C"/>
                <w:sz w:val="20"/>
                <w:szCs w:val="20"/>
                <w:u w:val="single"/>
                <w:lang w:val="en-US" w:eastAsia="fi-FI"/>
              </w:rPr>
            </w:pPr>
            <w:hyperlink r:id="rId9" w:history="1">
              <w:r w:rsidRPr="00091E90">
                <w:rPr>
                  <w:rFonts w:ascii="PT Sans" w:eastAsia="Times New Roman" w:hAnsi="PT Sans" w:cs="Calibri"/>
                  <w:b/>
                  <w:color w:val="148C8C"/>
                  <w:sz w:val="20"/>
                  <w:szCs w:val="20"/>
                  <w:u w:val="single"/>
                  <w:lang w:val="en-US" w:eastAsia="fi-FI"/>
                </w:rPr>
                <w:t xml:space="preserve">Get </w:t>
              </w:r>
              <w:proofErr w:type="spellStart"/>
              <w:r w:rsidRPr="00091E90">
                <w:rPr>
                  <w:rFonts w:ascii="PT Sans" w:eastAsia="Times New Roman" w:hAnsi="PT Sans" w:cs="Calibri"/>
                  <w:b/>
                  <w:color w:val="148C8C"/>
                  <w:sz w:val="20"/>
                  <w:szCs w:val="20"/>
                  <w:u w:val="single"/>
                  <w:lang w:val="en-US" w:eastAsia="fi-FI"/>
                </w:rPr>
                <w:t>Finternational</w:t>
              </w:r>
              <w:proofErr w:type="spellEnd"/>
            </w:hyperlink>
          </w:p>
          <w:p w14:paraId="6D3AB243" w14:textId="4D21CC72" w:rsidR="00F35753" w:rsidRPr="000A1ADE" w:rsidRDefault="00F35753" w:rsidP="000A1ADE">
            <w:pPr>
              <w:rPr>
                <w:rFonts w:ascii="PT Sans" w:hAnsi="PT Sans"/>
                <w:sz w:val="20"/>
                <w:szCs w:val="20"/>
                <w:lang w:val="en-US"/>
              </w:rPr>
            </w:pPr>
            <w:r w:rsidRPr="000A1ADE">
              <w:rPr>
                <w:rFonts w:ascii="PT Sans" w:hAnsi="PT Sans"/>
                <w:sz w:val="20"/>
                <w:szCs w:val="20"/>
                <w:lang w:val="en-US"/>
              </w:rPr>
              <w:t xml:space="preserve">The Get </w:t>
            </w:r>
            <w:proofErr w:type="spellStart"/>
            <w:r w:rsidRPr="000A1ADE">
              <w:rPr>
                <w:rFonts w:ascii="PT Sans" w:hAnsi="PT Sans"/>
                <w:sz w:val="20"/>
                <w:szCs w:val="20"/>
                <w:lang w:val="en-US"/>
              </w:rPr>
              <w:t>Finternational</w:t>
            </w:r>
            <w:proofErr w:type="spellEnd"/>
            <w:r w:rsidRPr="000A1ADE">
              <w:rPr>
                <w:rFonts w:ascii="PT Sans" w:hAnsi="PT Sans"/>
                <w:sz w:val="20"/>
                <w:szCs w:val="20"/>
                <w:lang w:val="en-US"/>
              </w:rPr>
              <w:t xml:space="preserve"> course aims to bring Finnish and international students together and improve their cultural awareness. Cultural awareness means that one has an ability to understand people from different cultures, and it makes the communication between people from different cultural backgrounds easier. The students take part in different kinds of events, which increase their knowledge in intercultural issues and the Finnish society.</w:t>
            </w:r>
          </w:p>
          <w:p w14:paraId="39766980" w14:textId="2942F2C7" w:rsidR="00F35753" w:rsidRPr="000A1ADE" w:rsidRDefault="00F35753" w:rsidP="000A1ADE">
            <w:pPr>
              <w:rPr>
                <w:rFonts w:ascii="PT Sans" w:hAnsi="PT Sans"/>
                <w:b/>
                <w:sz w:val="20"/>
                <w:szCs w:val="20"/>
                <w:lang w:val="en-US"/>
              </w:rPr>
            </w:pPr>
          </w:p>
        </w:tc>
        <w:tc>
          <w:tcPr>
            <w:tcW w:w="1276" w:type="dxa"/>
            <w:vAlign w:val="center"/>
          </w:tcPr>
          <w:p w14:paraId="0EBA2564" w14:textId="23A18ED2" w:rsidR="00F35753" w:rsidRPr="00C11F4A" w:rsidRDefault="00F35753" w:rsidP="000A1ADE">
            <w:pPr>
              <w:jc w:val="center"/>
              <w:rPr>
                <w:rFonts w:ascii="PT Sans" w:hAnsi="PT Sans" w:cs="Arial"/>
                <w:spacing w:val="3"/>
                <w:sz w:val="20"/>
                <w:szCs w:val="20"/>
              </w:rPr>
            </w:pPr>
            <w:r w:rsidRPr="00C11F4A">
              <w:rPr>
                <w:rFonts w:ascii="PT Sans" w:eastAsia="Times New Roman" w:hAnsi="PT Sans" w:cs="Calibri"/>
                <w:color w:val="0A0A0A"/>
                <w:sz w:val="20"/>
                <w:szCs w:val="20"/>
                <w:lang w:eastAsia="fi-FI"/>
              </w:rPr>
              <w:t>1000393</w:t>
            </w:r>
          </w:p>
        </w:tc>
        <w:tc>
          <w:tcPr>
            <w:tcW w:w="992" w:type="dxa"/>
            <w:vAlign w:val="center"/>
          </w:tcPr>
          <w:p w14:paraId="163925FA" w14:textId="07F0CDAF" w:rsidR="00F35753" w:rsidRPr="00C11F4A" w:rsidRDefault="00F35753" w:rsidP="000A1ADE">
            <w:pPr>
              <w:jc w:val="center"/>
              <w:rPr>
                <w:rFonts w:ascii="PT Sans" w:eastAsia="Times New Roman" w:hAnsi="PT Sans" w:cs="Calibri"/>
                <w:color w:val="000000"/>
                <w:sz w:val="20"/>
                <w:szCs w:val="20"/>
                <w:lang w:val="en-US" w:eastAsia="fi-FI"/>
              </w:rPr>
            </w:pPr>
            <w:r w:rsidRPr="00C11F4A">
              <w:rPr>
                <w:rFonts w:ascii="PT Sans" w:eastAsia="Times New Roman" w:hAnsi="PT Sans" w:cs="Calibri"/>
                <w:color w:val="000000"/>
                <w:sz w:val="20"/>
                <w:szCs w:val="20"/>
                <w:lang w:eastAsia="fi-FI"/>
              </w:rPr>
              <w:t>3</w:t>
            </w:r>
          </w:p>
        </w:tc>
      </w:tr>
      <w:tr w:rsidR="00F35753" w:rsidRPr="000A1ADE" w14:paraId="064E3D09" w14:textId="40DA9FE3" w:rsidTr="00F35753">
        <w:tblPrEx>
          <w:tblBorders>
            <w:top w:val="single" w:sz="4" w:space="0" w:color="38B6AB"/>
            <w:left w:val="single" w:sz="4" w:space="0" w:color="38B6AB"/>
            <w:bottom w:val="single" w:sz="4" w:space="0" w:color="38B6AB"/>
            <w:right w:val="single" w:sz="4" w:space="0" w:color="38B6AB"/>
            <w:insideH w:val="single" w:sz="4" w:space="0" w:color="38B6AB"/>
            <w:insideV w:val="single" w:sz="4" w:space="0" w:color="38B6AB"/>
          </w:tblBorders>
        </w:tblPrEx>
        <w:trPr>
          <w:trHeight w:val="58"/>
        </w:trPr>
        <w:tc>
          <w:tcPr>
            <w:tcW w:w="7366" w:type="dxa"/>
            <w:vAlign w:val="center"/>
          </w:tcPr>
          <w:p w14:paraId="1F251C50" w14:textId="77777777" w:rsidR="00F35753" w:rsidRPr="00C703B6" w:rsidRDefault="00F35753" w:rsidP="000A1ADE">
            <w:pPr>
              <w:rPr>
                <w:rFonts w:ascii="PT Sans" w:eastAsia="Times New Roman" w:hAnsi="PT Sans" w:cs="Calibri"/>
                <w:b/>
                <w:color w:val="148C8C"/>
                <w:sz w:val="20"/>
                <w:szCs w:val="20"/>
                <w:u w:val="single"/>
                <w:lang w:val="en-US" w:eastAsia="fi-FI"/>
              </w:rPr>
            </w:pPr>
            <w:hyperlink r:id="rId10" w:history="1">
              <w:r w:rsidRPr="00C703B6">
                <w:rPr>
                  <w:rFonts w:ascii="PT Sans" w:eastAsia="Times New Roman" w:hAnsi="PT Sans" w:cs="Calibri"/>
                  <w:b/>
                  <w:color w:val="148C8C"/>
                  <w:sz w:val="20"/>
                  <w:szCs w:val="20"/>
                  <w:u w:val="single"/>
                  <w:lang w:val="en-US" w:eastAsia="fi-FI"/>
                </w:rPr>
                <w:t>Cultural Experience</w:t>
              </w:r>
            </w:hyperlink>
            <w:r w:rsidRPr="00C703B6">
              <w:rPr>
                <w:rFonts w:ascii="PT Sans" w:eastAsia="Times New Roman" w:hAnsi="PT Sans" w:cs="Calibri"/>
                <w:b/>
                <w:color w:val="148C8C"/>
                <w:sz w:val="20"/>
                <w:szCs w:val="20"/>
                <w:u w:val="single"/>
                <w:lang w:val="en-US" w:eastAsia="fi-FI"/>
              </w:rPr>
              <w:t>s</w:t>
            </w:r>
          </w:p>
          <w:p w14:paraId="6C3C80F1" w14:textId="77777777" w:rsidR="00F35753" w:rsidRDefault="00F35753" w:rsidP="000A1ADE">
            <w:pPr>
              <w:rPr>
                <w:rFonts w:ascii="PT Sans" w:hAnsi="PT Sans"/>
                <w:sz w:val="20"/>
                <w:szCs w:val="20"/>
                <w:lang w:val="en-US"/>
              </w:rPr>
            </w:pPr>
            <w:r w:rsidRPr="000A1ADE">
              <w:rPr>
                <w:rFonts w:ascii="PT Sans" w:hAnsi="PT Sans"/>
                <w:sz w:val="20"/>
                <w:szCs w:val="20"/>
                <w:lang w:val="en-US"/>
              </w:rPr>
              <w:t>To comp</w:t>
            </w:r>
            <w:r>
              <w:rPr>
                <w:rFonts w:ascii="PT Sans" w:hAnsi="PT Sans"/>
                <w:sz w:val="20"/>
                <w:szCs w:val="20"/>
                <w:lang w:val="en-US"/>
              </w:rPr>
              <w:t xml:space="preserve">lete the course, </w:t>
            </w:r>
            <w:r w:rsidRPr="000A1ADE">
              <w:rPr>
                <w:rFonts w:ascii="PT Sans" w:hAnsi="PT Sans"/>
                <w:sz w:val="20"/>
                <w:szCs w:val="20"/>
                <w:lang w:val="en-US"/>
              </w:rPr>
              <w:t>start a blog in the blogging platform of your choosing (PUB</w:t>
            </w:r>
            <w:r>
              <w:rPr>
                <w:rFonts w:ascii="PT Sans" w:hAnsi="PT Sans"/>
                <w:sz w:val="20"/>
                <w:szCs w:val="20"/>
                <w:lang w:val="en-US"/>
              </w:rPr>
              <w:t xml:space="preserve">LIC </w:t>
            </w:r>
            <w:proofErr w:type="gramStart"/>
            <w:r>
              <w:rPr>
                <w:rFonts w:ascii="PT Sans" w:hAnsi="PT Sans"/>
                <w:sz w:val="20"/>
                <w:szCs w:val="20"/>
                <w:lang w:val="en-US"/>
              </w:rPr>
              <w:t>i.e.</w:t>
            </w:r>
            <w:proofErr w:type="gramEnd"/>
            <w:r>
              <w:rPr>
                <w:rFonts w:ascii="PT Sans" w:hAnsi="PT Sans"/>
                <w:sz w:val="20"/>
                <w:szCs w:val="20"/>
                <w:lang w:val="en-US"/>
              </w:rPr>
              <w:t xml:space="preserve"> open to all readers) and w</w:t>
            </w:r>
            <w:r w:rsidRPr="000A1ADE">
              <w:rPr>
                <w:rFonts w:ascii="PT Sans" w:hAnsi="PT Sans"/>
                <w:sz w:val="20"/>
                <w:szCs w:val="20"/>
                <w:lang w:val="en-US"/>
              </w:rPr>
              <w:t>rite about 40 posts with photos, videos and texts (about 80h work) during your entire stay abroad</w:t>
            </w:r>
            <w:r>
              <w:rPr>
                <w:rFonts w:ascii="PT Sans" w:hAnsi="PT Sans"/>
                <w:sz w:val="20"/>
                <w:szCs w:val="20"/>
                <w:lang w:val="en-US"/>
              </w:rPr>
              <w:t>. S</w:t>
            </w:r>
            <w:r w:rsidRPr="000A1ADE">
              <w:rPr>
                <w:rFonts w:ascii="PT Sans" w:hAnsi="PT Sans"/>
                <w:sz w:val="20"/>
                <w:szCs w:val="20"/>
                <w:lang w:val="en-US"/>
              </w:rPr>
              <w:t xml:space="preserve">end a link to the blog to sanna.simola@turkuamk.fi before you leave for exchange (your blog will be linked to the main course blog </w:t>
            </w:r>
            <w:hyperlink r:id="rId11" w:history="1">
              <w:r w:rsidRPr="00A012A6">
                <w:rPr>
                  <w:rStyle w:val="Hyperlink"/>
                  <w:rFonts w:ascii="PT Sans" w:hAnsi="PT Sans"/>
                  <w:sz w:val="20"/>
                  <w:szCs w:val="20"/>
                  <w:lang w:val="en-US"/>
                </w:rPr>
                <w:t>http://ourculturalexperiences.blogspot.fi/</w:t>
              </w:r>
            </w:hyperlink>
            <w:r w:rsidRPr="000A1ADE">
              <w:rPr>
                <w:rFonts w:ascii="PT Sans" w:hAnsi="PT Sans"/>
                <w:sz w:val="20"/>
                <w:szCs w:val="20"/>
                <w:lang w:val="en-US"/>
              </w:rPr>
              <w:t>)</w:t>
            </w:r>
            <w:r>
              <w:rPr>
                <w:rFonts w:ascii="PT Sans" w:hAnsi="PT Sans"/>
                <w:sz w:val="20"/>
                <w:szCs w:val="20"/>
                <w:lang w:val="en-US"/>
              </w:rPr>
              <w:t>.  </w:t>
            </w:r>
          </w:p>
          <w:p w14:paraId="01EAA444" w14:textId="6651D3F0" w:rsidR="00F35753" w:rsidRPr="000A1ADE" w:rsidRDefault="00F35753" w:rsidP="000A1ADE">
            <w:pPr>
              <w:rPr>
                <w:rFonts w:ascii="PT Sans" w:hAnsi="PT Sans"/>
                <w:sz w:val="20"/>
                <w:szCs w:val="20"/>
                <w:lang w:val="en-US"/>
              </w:rPr>
            </w:pPr>
          </w:p>
        </w:tc>
        <w:tc>
          <w:tcPr>
            <w:tcW w:w="1276" w:type="dxa"/>
            <w:vAlign w:val="center"/>
          </w:tcPr>
          <w:p w14:paraId="21AC6706" w14:textId="33E22862" w:rsidR="00F35753" w:rsidRPr="000A1ADE" w:rsidRDefault="00F35753" w:rsidP="000A1ADE">
            <w:pPr>
              <w:jc w:val="center"/>
              <w:rPr>
                <w:rFonts w:ascii="PT Sans" w:hAnsi="PT Sans" w:cs="Arial"/>
                <w:spacing w:val="3"/>
                <w:sz w:val="20"/>
                <w:szCs w:val="20"/>
                <w:lang w:val="en-US"/>
              </w:rPr>
            </w:pPr>
            <w:r w:rsidRPr="000A1ADE">
              <w:rPr>
                <w:rFonts w:ascii="PT Sans" w:eastAsia="Times New Roman" w:hAnsi="PT Sans" w:cs="Calibri"/>
                <w:color w:val="0A0A0A"/>
                <w:sz w:val="20"/>
                <w:szCs w:val="20"/>
                <w:lang w:val="en-US" w:eastAsia="fi-FI"/>
              </w:rPr>
              <w:t>1002321</w:t>
            </w:r>
          </w:p>
        </w:tc>
        <w:tc>
          <w:tcPr>
            <w:tcW w:w="992" w:type="dxa"/>
            <w:vAlign w:val="center"/>
          </w:tcPr>
          <w:p w14:paraId="6DF90C00" w14:textId="0633F4AC" w:rsidR="00F35753" w:rsidRPr="00C11F4A" w:rsidRDefault="00F35753" w:rsidP="000A1ADE">
            <w:pPr>
              <w:jc w:val="center"/>
              <w:rPr>
                <w:rFonts w:ascii="PT Sans" w:eastAsia="Times New Roman" w:hAnsi="PT Sans" w:cs="Calibri"/>
                <w:color w:val="000000"/>
                <w:sz w:val="20"/>
                <w:szCs w:val="20"/>
                <w:lang w:val="en-US" w:eastAsia="fi-FI"/>
              </w:rPr>
            </w:pPr>
            <w:r w:rsidRPr="000A1ADE">
              <w:rPr>
                <w:rFonts w:ascii="PT Sans" w:eastAsia="Times New Roman" w:hAnsi="PT Sans" w:cs="Calibri"/>
                <w:color w:val="000000"/>
                <w:sz w:val="20"/>
                <w:szCs w:val="20"/>
                <w:lang w:val="en-US" w:eastAsia="fi-FI"/>
              </w:rPr>
              <w:t>3</w:t>
            </w:r>
          </w:p>
        </w:tc>
      </w:tr>
    </w:tbl>
    <w:p w14:paraId="41C8F396" w14:textId="77777777" w:rsidR="0045212E" w:rsidRPr="00C11F4A" w:rsidRDefault="0045212E">
      <w:pPr>
        <w:rPr>
          <w:rFonts w:ascii="PT Sans" w:hAnsi="PT Sans"/>
          <w:lang w:val="en-US"/>
        </w:rPr>
      </w:pPr>
    </w:p>
    <w:sectPr w:rsidR="0045212E" w:rsidRPr="00C11F4A" w:rsidSect="00F3575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B160E"/>
    <w:multiLevelType w:val="hybridMultilevel"/>
    <w:tmpl w:val="7F66E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6A65A35"/>
    <w:multiLevelType w:val="hybridMultilevel"/>
    <w:tmpl w:val="2154DB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2E"/>
    <w:rsid w:val="00024FCA"/>
    <w:rsid w:val="000306E8"/>
    <w:rsid w:val="00091E90"/>
    <w:rsid w:val="000A1ADE"/>
    <w:rsid w:val="000F446B"/>
    <w:rsid w:val="00107D2F"/>
    <w:rsid w:val="0015579D"/>
    <w:rsid w:val="001F41BE"/>
    <w:rsid w:val="00221BAD"/>
    <w:rsid w:val="00293E4D"/>
    <w:rsid w:val="00294BF4"/>
    <w:rsid w:val="002C122F"/>
    <w:rsid w:val="002F2B0F"/>
    <w:rsid w:val="003167CB"/>
    <w:rsid w:val="00364BB9"/>
    <w:rsid w:val="003C11E4"/>
    <w:rsid w:val="0045212E"/>
    <w:rsid w:val="00523D72"/>
    <w:rsid w:val="0054693A"/>
    <w:rsid w:val="005A6729"/>
    <w:rsid w:val="006026C7"/>
    <w:rsid w:val="0063037D"/>
    <w:rsid w:val="006619CD"/>
    <w:rsid w:val="006D43C7"/>
    <w:rsid w:val="006D73B9"/>
    <w:rsid w:val="0074000D"/>
    <w:rsid w:val="0076319E"/>
    <w:rsid w:val="007A220E"/>
    <w:rsid w:val="007F655E"/>
    <w:rsid w:val="00826AC0"/>
    <w:rsid w:val="008E55C5"/>
    <w:rsid w:val="009F4E4F"/>
    <w:rsid w:val="00A10344"/>
    <w:rsid w:val="00A9073F"/>
    <w:rsid w:val="00B01DF5"/>
    <w:rsid w:val="00C008E8"/>
    <w:rsid w:val="00C11F4A"/>
    <w:rsid w:val="00C45E48"/>
    <w:rsid w:val="00C703B6"/>
    <w:rsid w:val="00CD2E23"/>
    <w:rsid w:val="00D62E4D"/>
    <w:rsid w:val="00DD593C"/>
    <w:rsid w:val="00DF33F6"/>
    <w:rsid w:val="00E0151C"/>
    <w:rsid w:val="00E169E7"/>
    <w:rsid w:val="00E20DF2"/>
    <w:rsid w:val="00E27268"/>
    <w:rsid w:val="00E57A7B"/>
    <w:rsid w:val="00E828B1"/>
    <w:rsid w:val="00F35753"/>
    <w:rsid w:val="0AC989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9E22"/>
  <w15:chartTrackingRefBased/>
  <w15:docId w15:val="{451A0311-EFB6-473A-956A-B8260609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12E"/>
    <w:pPr>
      <w:spacing w:after="343"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45212E"/>
    <w:rPr>
      <w:color w:val="148C8C"/>
      <w:u w:val="single"/>
    </w:rPr>
  </w:style>
  <w:style w:type="table" w:styleId="TableGrid">
    <w:name w:val="Table Grid"/>
    <w:basedOn w:val="TableNormal"/>
    <w:uiPriority w:val="39"/>
    <w:rsid w:val="0045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19E"/>
    <w:pPr>
      <w:ind w:left="720"/>
      <w:contextualSpacing/>
    </w:pPr>
  </w:style>
  <w:style w:type="paragraph" w:styleId="NoSpacing">
    <w:name w:val="No Spacing"/>
    <w:uiPriority w:val="1"/>
    <w:qFormat/>
    <w:rsid w:val="002C122F"/>
    <w:pPr>
      <w:spacing w:after="0" w:line="240" w:lineRule="auto"/>
    </w:pPr>
  </w:style>
  <w:style w:type="paragraph" w:styleId="BalloonText">
    <w:name w:val="Balloon Text"/>
    <w:basedOn w:val="Normal"/>
    <w:link w:val="BalloonTextChar"/>
    <w:uiPriority w:val="99"/>
    <w:semiHidden/>
    <w:unhideWhenUsed/>
    <w:rsid w:val="00E27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34899">
      <w:bodyDiv w:val="1"/>
      <w:marLeft w:val="0"/>
      <w:marRight w:val="0"/>
      <w:marTop w:val="0"/>
      <w:marBottom w:val="0"/>
      <w:divBdr>
        <w:top w:val="none" w:sz="0" w:space="0" w:color="auto"/>
        <w:left w:val="none" w:sz="0" w:space="0" w:color="auto"/>
        <w:bottom w:val="none" w:sz="0" w:space="0" w:color="auto"/>
        <w:right w:val="none" w:sz="0" w:space="0" w:color="auto"/>
      </w:divBdr>
    </w:div>
    <w:div w:id="249437787">
      <w:bodyDiv w:val="1"/>
      <w:marLeft w:val="0"/>
      <w:marRight w:val="0"/>
      <w:marTop w:val="0"/>
      <w:marBottom w:val="0"/>
      <w:divBdr>
        <w:top w:val="none" w:sz="0" w:space="0" w:color="auto"/>
        <w:left w:val="none" w:sz="0" w:space="0" w:color="auto"/>
        <w:bottom w:val="none" w:sz="0" w:space="0" w:color="auto"/>
        <w:right w:val="none" w:sz="0" w:space="0" w:color="auto"/>
      </w:divBdr>
    </w:div>
    <w:div w:id="445587716">
      <w:bodyDiv w:val="1"/>
      <w:marLeft w:val="0"/>
      <w:marRight w:val="0"/>
      <w:marTop w:val="0"/>
      <w:marBottom w:val="0"/>
      <w:divBdr>
        <w:top w:val="none" w:sz="0" w:space="0" w:color="auto"/>
        <w:left w:val="none" w:sz="0" w:space="0" w:color="auto"/>
        <w:bottom w:val="none" w:sz="0" w:space="0" w:color="auto"/>
        <w:right w:val="none" w:sz="0" w:space="0" w:color="auto"/>
      </w:divBdr>
      <w:divsChild>
        <w:div w:id="1586645902">
          <w:marLeft w:val="0"/>
          <w:marRight w:val="0"/>
          <w:marTop w:val="0"/>
          <w:marBottom w:val="0"/>
          <w:divBdr>
            <w:top w:val="none" w:sz="0" w:space="0" w:color="auto"/>
            <w:left w:val="none" w:sz="0" w:space="0" w:color="auto"/>
            <w:bottom w:val="none" w:sz="0" w:space="0" w:color="auto"/>
            <w:right w:val="none" w:sz="0" w:space="0" w:color="auto"/>
          </w:divBdr>
          <w:divsChild>
            <w:div w:id="1690335243">
              <w:marLeft w:val="0"/>
              <w:marRight w:val="0"/>
              <w:marTop w:val="0"/>
              <w:marBottom w:val="0"/>
              <w:divBdr>
                <w:top w:val="none" w:sz="0" w:space="0" w:color="auto"/>
                <w:left w:val="none" w:sz="0" w:space="0" w:color="auto"/>
                <w:bottom w:val="none" w:sz="0" w:space="0" w:color="auto"/>
                <w:right w:val="none" w:sz="0" w:space="0" w:color="auto"/>
              </w:divBdr>
              <w:divsChild>
                <w:div w:id="283540912">
                  <w:marLeft w:val="0"/>
                  <w:marRight w:val="0"/>
                  <w:marTop w:val="0"/>
                  <w:marBottom w:val="0"/>
                  <w:divBdr>
                    <w:top w:val="none" w:sz="0" w:space="0" w:color="auto"/>
                    <w:left w:val="none" w:sz="0" w:space="0" w:color="auto"/>
                    <w:bottom w:val="none" w:sz="0" w:space="0" w:color="auto"/>
                    <w:right w:val="none" w:sz="0" w:space="0" w:color="auto"/>
                  </w:divBdr>
                  <w:divsChild>
                    <w:div w:id="280841662">
                      <w:marLeft w:val="0"/>
                      <w:marRight w:val="0"/>
                      <w:marTop w:val="0"/>
                      <w:marBottom w:val="0"/>
                      <w:divBdr>
                        <w:top w:val="none" w:sz="0" w:space="0" w:color="auto"/>
                        <w:left w:val="none" w:sz="0" w:space="0" w:color="auto"/>
                        <w:bottom w:val="none" w:sz="0" w:space="0" w:color="auto"/>
                        <w:right w:val="none" w:sz="0" w:space="0" w:color="auto"/>
                      </w:divBdr>
                      <w:divsChild>
                        <w:div w:id="765157857">
                          <w:marLeft w:val="0"/>
                          <w:marRight w:val="0"/>
                          <w:marTop w:val="0"/>
                          <w:marBottom w:val="0"/>
                          <w:divBdr>
                            <w:top w:val="none" w:sz="0" w:space="0" w:color="auto"/>
                            <w:left w:val="none" w:sz="0" w:space="0" w:color="auto"/>
                            <w:bottom w:val="none" w:sz="0" w:space="0" w:color="auto"/>
                            <w:right w:val="none" w:sz="0" w:space="0" w:color="auto"/>
                          </w:divBdr>
                          <w:divsChild>
                            <w:div w:id="1034036721">
                              <w:marLeft w:val="0"/>
                              <w:marRight w:val="0"/>
                              <w:marTop w:val="0"/>
                              <w:marBottom w:val="0"/>
                              <w:divBdr>
                                <w:top w:val="none" w:sz="0" w:space="0" w:color="auto"/>
                                <w:left w:val="none" w:sz="0" w:space="0" w:color="auto"/>
                                <w:bottom w:val="none" w:sz="0" w:space="0" w:color="auto"/>
                                <w:right w:val="none" w:sz="0" w:space="0" w:color="auto"/>
                              </w:divBdr>
                              <w:divsChild>
                                <w:div w:id="248463793">
                                  <w:marLeft w:val="0"/>
                                  <w:marRight w:val="0"/>
                                  <w:marTop w:val="0"/>
                                  <w:marBottom w:val="0"/>
                                  <w:divBdr>
                                    <w:top w:val="none" w:sz="0" w:space="0" w:color="auto"/>
                                    <w:left w:val="none" w:sz="0" w:space="0" w:color="auto"/>
                                    <w:bottom w:val="none" w:sz="0" w:space="0" w:color="auto"/>
                                    <w:right w:val="none" w:sz="0" w:space="0" w:color="auto"/>
                                  </w:divBdr>
                                  <w:divsChild>
                                    <w:div w:id="818883571">
                                      <w:marLeft w:val="0"/>
                                      <w:marRight w:val="0"/>
                                      <w:marTop w:val="0"/>
                                      <w:marBottom w:val="0"/>
                                      <w:divBdr>
                                        <w:top w:val="none" w:sz="0" w:space="0" w:color="auto"/>
                                        <w:left w:val="none" w:sz="0" w:space="0" w:color="auto"/>
                                        <w:bottom w:val="none" w:sz="0" w:space="0" w:color="auto"/>
                                        <w:right w:val="none" w:sz="0" w:space="0" w:color="auto"/>
                                      </w:divBdr>
                                      <w:divsChild>
                                        <w:div w:id="1121532450">
                                          <w:marLeft w:val="0"/>
                                          <w:marRight w:val="0"/>
                                          <w:marTop w:val="0"/>
                                          <w:marBottom w:val="0"/>
                                          <w:divBdr>
                                            <w:top w:val="none" w:sz="0" w:space="0" w:color="auto"/>
                                            <w:left w:val="none" w:sz="0" w:space="0" w:color="auto"/>
                                            <w:bottom w:val="none" w:sz="0" w:space="0" w:color="auto"/>
                                            <w:right w:val="none" w:sz="0" w:space="0" w:color="auto"/>
                                          </w:divBdr>
                                          <w:divsChild>
                                            <w:div w:id="155733146">
                                              <w:marLeft w:val="0"/>
                                              <w:marRight w:val="0"/>
                                              <w:marTop w:val="0"/>
                                              <w:marBottom w:val="0"/>
                                              <w:divBdr>
                                                <w:top w:val="none" w:sz="0" w:space="0" w:color="auto"/>
                                                <w:left w:val="none" w:sz="0" w:space="0" w:color="auto"/>
                                                <w:bottom w:val="none" w:sz="0" w:space="0" w:color="auto"/>
                                                <w:right w:val="none" w:sz="0" w:space="0" w:color="auto"/>
                                              </w:divBdr>
                                              <w:divsChild>
                                                <w:div w:id="892429943">
                                                  <w:marLeft w:val="0"/>
                                                  <w:marRight w:val="0"/>
                                                  <w:marTop w:val="0"/>
                                                  <w:marBottom w:val="0"/>
                                                  <w:divBdr>
                                                    <w:top w:val="none" w:sz="0" w:space="0" w:color="auto"/>
                                                    <w:left w:val="none" w:sz="0" w:space="0" w:color="auto"/>
                                                    <w:bottom w:val="none" w:sz="0" w:space="0" w:color="auto"/>
                                                    <w:right w:val="none" w:sz="0" w:space="0" w:color="auto"/>
                                                  </w:divBdr>
                                                  <w:divsChild>
                                                    <w:div w:id="1134251789">
                                                      <w:marLeft w:val="0"/>
                                                      <w:marRight w:val="0"/>
                                                      <w:marTop w:val="0"/>
                                                      <w:marBottom w:val="0"/>
                                                      <w:divBdr>
                                                        <w:top w:val="none" w:sz="0" w:space="0" w:color="auto"/>
                                                        <w:left w:val="none" w:sz="0" w:space="0" w:color="auto"/>
                                                        <w:bottom w:val="none" w:sz="0" w:space="0" w:color="auto"/>
                                                        <w:right w:val="none" w:sz="0" w:space="0" w:color="auto"/>
                                                      </w:divBdr>
                                                      <w:divsChild>
                                                        <w:div w:id="1679044062">
                                                          <w:marLeft w:val="0"/>
                                                          <w:marRight w:val="0"/>
                                                          <w:marTop w:val="0"/>
                                                          <w:marBottom w:val="0"/>
                                                          <w:divBdr>
                                                            <w:top w:val="none" w:sz="0" w:space="0" w:color="auto"/>
                                                            <w:left w:val="none" w:sz="0" w:space="0" w:color="auto"/>
                                                            <w:bottom w:val="none" w:sz="0" w:space="0" w:color="auto"/>
                                                            <w:right w:val="none" w:sz="0" w:space="0" w:color="auto"/>
                                                          </w:divBdr>
                                                          <w:divsChild>
                                                            <w:div w:id="2619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682612">
      <w:bodyDiv w:val="1"/>
      <w:marLeft w:val="0"/>
      <w:marRight w:val="0"/>
      <w:marTop w:val="0"/>
      <w:marBottom w:val="0"/>
      <w:divBdr>
        <w:top w:val="none" w:sz="0" w:space="0" w:color="auto"/>
        <w:left w:val="none" w:sz="0" w:space="0" w:color="auto"/>
        <w:bottom w:val="none" w:sz="0" w:space="0" w:color="auto"/>
        <w:right w:val="none" w:sz="0" w:space="0" w:color="auto"/>
      </w:divBdr>
    </w:div>
    <w:div w:id="661202183">
      <w:bodyDiv w:val="1"/>
      <w:marLeft w:val="0"/>
      <w:marRight w:val="0"/>
      <w:marTop w:val="0"/>
      <w:marBottom w:val="0"/>
      <w:divBdr>
        <w:top w:val="none" w:sz="0" w:space="0" w:color="auto"/>
        <w:left w:val="none" w:sz="0" w:space="0" w:color="auto"/>
        <w:bottom w:val="none" w:sz="0" w:space="0" w:color="auto"/>
        <w:right w:val="none" w:sz="0" w:space="0" w:color="auto"/>
      </w:divBdr>
      <w:divsChild>
        <w:div w:id="403918851">
          <w:marLeft w:val="0"/>
          <w:marRight w:val="0"/>
          <w:marTop w:val="0"/>
          <w:marBottom w:val="0"/>
          <w:divBdr>
            <w:top w:val="none" w:sz="0" w:space="0" w:color="auto"/>
            <w:left w:val="none" w:sz="0" w:space="0" w:color="auto"/>
            <w:bottom w:val="none" w:sz="0" w:space="0" w:color="auto"/>
            <w:right w:val="none" w:sz="0" w:space="0" w:color="auto"/>
          </w:divBdr>
          <w:divsChild>
            <w:div w:id="172695198">
              <w:marLeft w:val="0"/>
              <w:marRight w:val="0"/>
              <w:marTop w:val="0"/>
              <w:marBottom w:val="0"/>
              <w:divBdr>
                <w:top w:val="none" w:sz="0" w:space="0" w:color="auto"/>
                <w:left w:val="none" w:sz="0" w:space="0" w:color="auto"/>
                <w:bottom w:val="none" w:sz="0" w:space="0" w:color="auto"/>
                <w:right w:val="none" w:sz="0" w:space="0" w:color="auto"/>
              </w:divBdr>
              <w:divsChild>
                <w:div w:id="1771389383">
                  <w:marLeft w:val="0"/>
                  <w:marRight w:val="0"/>
                  <w:marTop w:val="0"/>
                  <w:marBottom w:val="0"/>
                  <w:divBdr>
                    <w:top w:val="none" w:sz="0" w:space="0" w:color="auto"/>
                    <w:left w:val="none" w:sz="0" w:space="0" w:color="auto"/>
                    <w:bottom w:val="none" w:sz="0" w:space="0" w:color="auto"/>
                    <w:right w:val="none" w:sz="0" w:space="0" w:color="auto"/>
                  </w:divBdr>
                  <w:divsChild>
                    <w:div w:id="1016927446">
                      <w:marLeft w:val="0"/>
                      <w:marRight w:val="0"/>
                      <w:marTop w:val="0"/>
                      <w:marBottom w:val="0"/>
                      <w:divBdr>
                        <w:top w:val="none" w:sz="0" w:space="0" w:color="auto"/>
                        <w:left w:val="none" w:sz="0" w:space="0" w:color="auto"/>
                        <w:bottom w:val="none" w:sz="0" w:space="0" w:color="auto"/>
                        <w:right w:val="none" w:sz="0" w:space="0" w:color="auto"/>
                      </w:divBdr>
                      <w:divsChild>
                        <w:div w:id="613366363">
                          <w:marLeft w:val="0"/>
                          <w:marRight w:val="0"/>
                          <w:marTop w:val="0"/>
                          <w:marBottom w:val="0"/>
                          <w:divBdr>
                            <w:top w:val="none" w:sz="0" w:space="0" w:color="auto"/>
                            <w:left w:val="none" w:sz="0" w:space="0" w:color="auto"/>
                            <w:bottom w:val="none" w:sz="0" w:space="0" w:color="auto"/>
                            <w:right w:val="none" w:sz="0" w:space="0" w:color="auto"/>
                          </w:divBdr>
                          <w:divsChild>
                            <w:div w:id="1916546476">
                              <w:marLeft w:val="0"/>
                              <w:marRight w:val="0"/>
                              <w:marTop w:val="0"/>
                              <w:marBottom w:val="0"/>
                              <w:divBdr>
                                <w:top w:val="none" w:sz="0" w:space="0" w:color="auto"/>
                                <w:left w:val="none" w:sz="0" w:space="0" w:color="auto"/>
                                <w:bottom w:val="none" w:sz="0" w:space="0" w:color="auto"/>
                                <w:right w:val="none" w:sz="0" w:space="0" w:color="auto"/>
                              </w:divBdr>
                              <w:divsChild>
                                <w:div w:id="1660839899">
                                  <w:marLeft w:val="0"/>
                                  <w:marRight w:val="0"/>
                                  <w:marTop w:val="0"/>
                                  <w:marBottom w:val="0"/>
                                  <w:divBdr>
                                    <w:top w:val="none" w:sz="0" w:space="0" w:color="auto"/>
                                    <w:left w:val="none" w:sz="0" w:space="0" w:color="auto"/>
                                    <w:bottom w:val="none" w:sz="0" w:space="0" w:color="auto"/>
                                    <w:right w:val="none" w:sz="0" w:space="0" w:color="auto"/>
                                  </w:divBdr>
                                  <w:divsChild>
                                    <w:div w:id="1323779149">
                                      <w:marLeft w:val="0"/>
                                      <w:marRight w:val="0"/>
                                      <w:marTop w:val="0"/>
                                      <w:marBottom w:val="0"/>
                                      <w:divBdr>
                                        <w:top w:val="none" w:sz="0" w:space="0" w:color="auto"/>
                                        <w:left w:val="none" w:sz="0" w:space="0" w:color="auto"/>
                                        <w:bottom w:val="none" w:sz="0" w:space="0" w:color="auto"/>
                                        <w:right w:val="none" w:sz="0" w:space="0" w:color="auto"/>
                                      </w:divBdr>
                                      <w:divsChild>
                                        <w:div w:id="1529290126">
                                          <w:marLeft w:val="0"/>
                                          <w:marRight w:val="0"/>
                                          <w:marTop w:val="0"/>
                                          <w:marBottom w:val="0"/>
                                          <w:divBdr>
                                            <w:top w:val="none" w:sz="0" w:space="0" w:color="auto"/>
                                            <w:left w:val="none" w:sz="0" w:space="0" w:color="auto"/>
                                            <w:bottom w:val="none" w:sz="0" w:space="0" w:color="auto"/>
                                            <w:right w:val="none" w:sz="0" w:space="0" w:color="auto"/>
                                          </w:divBdr>
                                          <w:divsChild>
                                            <w:div w:id="2029485357">
                                              <w:marLeft w:val="0"/>
                                              <w:marRight w:val="0"/>
                                              <w:marTop w:val="0"/>
                                              <w:marBottom w:val="0"/>
                                              <w:divBdr>
                                                <w:top w:val="none" w:sz="0" w:space="0" w:color="auto"/>
                                                <w:left w:val="none" w:sz="0" w:space="0" w:color="auto"/>
                                                <w:bottom w:val="none" w:sz="0" w:space="0" w:color="auto"/>
                                                <w:right w:val="none" w:sz="0" w:space="0" w:color="auto"/>
                                              </w:divBdr>
                                              <w:divsChild>
                                                <w:div w:id="683167205">
                                                  <w:marLeft w:val="0"/>
                                                  <w:marRight w:val="0"/>
                                                  <w:marTop w:val="0"/>
                                                  <w:marBottom w:val="0"/>
                                                  <w:divBdr>
                                                    <w:top w:val="none" w:sz="0" w:space="0" w:color="auto"/>
                                                    <w:left w:val="none" w:sz="0" w:space="0" w:color="auto"/>
                                                    <w:bottom w:val="none" w:sz="0" w:space="0" w:color="auto"/>
                                                    <w:right w:val="none" w:sz="0" w:space="0" w:color="auto"/>
                                                  </w:divBdr>
                                                  <w:divsChild>
                                                    <w:div w:id="1008026166">
                                                      <w:marLeft w:val="0"/>
                                                      <w:marRight w:val="0"/>
                                                      <w:marTop w:val="0"/>
                                                      <w:marBottom w:val="0"/>
                                                      <w:divBdr>
                                                        <w:top w:val="none" w:sz="0" w:space="0" w:color="auto"/>
                                                        <w:left w:val="none" w:sz="0" w:space="0" w:color="auto"/>
                                                        <w:bottom w:val="none" w:sz="0" w:space="0" w:color="auto"/>
                                                        <w:right w:val="none" w:sz="0" w:space="0" w:color="auto"/>
                                                      </w:divBdr>
                                                      <w:divsChild>
                                                        <w:div w:id="14963122">
                                                          <w:marLeft w:val="0"/>
                                                          <w:marRight w:val="0"/>
                                                          <w:marTop w:val="0"/>
                                                          <w:marBottom w:val="0"/>
                                                          <w:divBdr>
                                                            <w:top w:val="none" w:sz="0" w:space="0" w:color="auto"/>
                                                            <w:left w:val="none" w:sz="0" w:space="0" w:color="auto"/>
                                                            <w:bottom w:val="none" w:sz="0" w:space="0" w:color="auto"/>
                                                            <w:right w:val="none" w:sz="0" w:space="0" w:color="auto"/>
                                                          </w:divBdr>
                                                          <w:divsChild>
                                                            <w:div w:id="10425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436681">
      <w:bodyDiv w:val="1"/>
      <w:marLeft w:val="0"/>
      <w:marRight w:val="0"/>
      <w:marTop w:val="0"/>
      <w:marBottom w:val="0"/>
      <w:divBdr>
        <w:top w:val="none" w:sz="0" w:space="0" w:color="auto"/>
        <w:left w:val="none" w:sz="0" w:space="0" w:color="auto"/>
        <w:bottom w:val="none" w:sz="0" w:space="0" w:color="auto"/>
        <w:right w:val="none" w:sz="0" w:space="0" w:color="auto"/>
      </w:divBdr>
      <w:divsChild>
        <w:div w:id="1633754833">
          <w:marLeft w:val="0"/>
          <w:marRight w:val="0"/>
          <w:marTop w:val="0"/>
          <w:marBottom w:val="0"/>
          <w:divBdr>
            <w:top w:val="none" w:sz="0" w:space="0" w:color="auto"/>
            <w:left w:val="none" w:sz="0" w:space="0" w:color="auto"/>
            <w:bottom w:val="none" w:sz="0" w:space="0" w:color="auto"/>
            <w:right w:val="none" w:sz="0" w:space="0" w:color="auto"/>
          </w:divBdr>
          <w:divsChild>
            <w:div w:id="705524626">
              <w:marLeft w:val="0"/>
              <w:marRight w:val="0"/>
              <w:marTop w:val="0"/>
              <w:marBottom w:val="0"/>
              <w:divBdr>
                <w:top w:val="none" w:sz="0" w:space="0" w:color="auto"/>
                <w:left w:val="none" w:sz="0" w:space="0" w:color="auto"/>
                <w:bottom w:val="none" w:sz="0" w:space="0" w:color="auto"/>
                <w:right w:val="none" w:sz="0" w:space="0" w:color="auto"/>
              </w:divBdr>
              <w:divsChild>
                <w:div w:id="2073573458">
                  <w:marLeft w:val="0"/>
                  <w:marRight w:val="0"/>
                  <w:marTop w:val="0"/>
                  <w:marBottom w:val="0"/>
                  <w:divBdr>
                    <w:top w:val="none" w:sz="0" w:space="0" w:color="auto"/>
                    <w:left w:val="none" w:sz="0" w:space="0" w:color="auto"/>
                    <w:bottom w:val="none" w:sz="0" w:space="0" w:color="auto"/>
                    <w:right w:val="none" w:sz="0" w:space="0" w:color="auto"/>
                  </w:divBdr>
                  <w:divsChild>
                    <w:div w:id="753892671">
                      <w:marLeft w:val="0"/>
                      <w:marRight w:val="0"/>
                      <w:marTop w:val="0"/>
                      <w:marBottom w:val="0"/>
                      <w:divBdr>
                        <w:top w:val="none" w:sz="0" w:space="0" w:color="auto"/>
                        <w:left w:val="none" w:sz="0" w:space="0" w:color="auto"/>
                        <w:bottom w:val="none" w:sz="0" w:space="0" w:color="auto"/>
                        <w:right w:val="none" w:sz="0" w:space="0" w:color="auto"/>
                      </w:divBdr>
                      <w:divsChild>
                        <w:div w:id="199366412">
                          <w:marLeft w:val="0"/>
                          <w:marRight w:val="0"/>
                          <w:marTop w:val="0"/>
                          <w:marBottom w:val="0"/>
                          <w:divBdr>
                            <w:top w:val="none" w:sz="0" w:space="0" w:color="auto"/>
                            <w:left w:val="none" w:sz="0" w:space="0" w:color="auto"/>
                            <w:bottom w:val="none" w:sz="0" w:space="0" w:color="auto"/>
                            <w:right w:val="none" w:sz="0" w:space="0" w:color="auto"/>
                          </w:divBdr>
                          <w:divsChild>
                            <w:div w:id="645209060">
                              <w:marLeft w:val="0"/>
                              <w:marRight w:val="0"/>
                              <w:marTop w:val="0"/>
                              <w:marBottom w:val="0"/>
                              <w:divBdr>
                                <w:top w:val="none" w:sz="0" w:space="0" w:color="auto"/>
                                <w:left w:val="none" w:sz="0" w:space="0" w:color="auto"/>
                                <w:bottom w:val="none" w:sz="0" w:space="0" w:color="auto"/>
                                <w:right w:val="none" w:sz="0" w:space="0" w:color="auto"/>
                              </w:divBdr>
                              <w:divsChild>
                                <w:div w:id="1902208765">
                                  <w:marLeft w:val="0"/>
                                  <w:marRight w:val="0"/>
                                  <w:marTop w:val="0"/>
                                  <w:marBottom w:val="0"/>
                                  <w:divBdr>
                                    <w:top w:val="none" w:sz="0" w:space="0" w:color="auto"/>
                                    <w:left w:val="none" w:sz="0" w:space="0" w:color="auto"/>
                                    <w:bottom w:val="none" w:sz="0" w:space="0" w:color="auto"/>
                                    <w:right w:val="none" w:sz="0" w:space="0" w:color="auto"/>
                                  </w:divBdr>
                                  <w:divsChild>
                                    <w:div w:id="483208418">
                                      <w:marLeft w:val="0"/>
                                      <w:marRight w:val="0"/>
                                      <w:marTop w:val="0"/>
                                      <w:marBottom w:val="0"/>
                                      <w:divBdr>
                                        <w:top w:val="none" w:sz="0" w:space="0" w:color="auto"/>
                                        <w:left w:val="none" w:sz="0" w:space="0" w:color="auto"/>
                                        <w:bottom w:val="none" w:sz="0" w:space="0" w:color="auto"/>
                                        <w:right w:val="none" w:sz="0" w:space="0" w:color="auto"/>
                                      </w:divBdr>
                                      <w:divsChild>
                                        <w:div w:id="977805915">
                                          <w:marLeft w:val="0"/>
                                          <w:marRight w:val="0"/>
                                          <w:marTop w:val="0"/>
                                          <w:marBottom w:val="0"/>
                                          <w:divBdr>
                                            <w:top w:val="none" w:sz="0" w:space="0" w:color="auto"/>
                                            <w:left w:val="none" w:sz="0" w:space="0" w:color="auto"/>
                                            <w:bottom w:val="none" w:sz="0" w:space="0" w:color="auto"/>
                                            <w:right w:val="none" w:sz="0" w:space="0" w:color="auto"/>
                                          </w:divBdr>
                                          <w:divsChild>
                                            <w:div w:id="2034916036">
                                              <w:marLeft w:val="0"/>
                                              <w:marRight w:val="0"/>
                                              <w:marTop w:val="0"/>
                                              <w:marBottom w:val="0"/>
                                              <w:divBdr>
                                                <w:top w:val="none" w:sz="0" w:space="0" w:color="auto"/>
                                                <w:left w:val="none" w:sz="0" w:space="0" w:color="auto"/>
                                                <w:bottom w:val="none" w:sz="0" w:space="0" w:color="auto"/>
                                                <w:right w:val="none" w:sz="0" w:space="0" w:color="auto"/>
                                              </w:divBdr>
                                              <w:divsChild>
                                                <w:div w:id="124856659">
                                                  <w:marLeft w:val="0"/>
                                                  <w:marRight w:val="0"/>
                                                  <w:marTop w:val="0"/>
                                                  <w:marBottom w:val="0"/>
                                                  <w:divBdr>
                                                    <w:top w:val="none" w:sz="0" w:space="0" w:color="auto"/>
                                                    <w:left w:val="none" w:sz="0" w:space="0" w:color="auto"/>
                                                    <w:bottom w:val="none" w:sz="0" w:space="0" w:color="auto"/>
                                                    <w:right w:val="none" w:sz="0" w:space="0" w:color="auto"/>
                                                  </w:divBdr>
                                                  <w:divsChild>
                                                    <w:div w:id="1675494470">
                                                      <w:marLeft w:val="0"/>
                                                      <w:marRight w:val="0"/>
                                                      <w:marTop w:val="0"/>
                                                      <w:marBottom w:val="0"/>
                                                      <w:divBdr>
                                                        <w:top w:val="none" w:sz="0" w:space="0" w:color="auto"/>
                                                        <w:left w:val="none" w:sz="0" w:space="0" w:color="auto"/>
                                                        <w:bottom w:val="none" w:sz="0" w:space="0" w:color="auto"/>
                                                        <w:right w:val="none" w:sz="0" w:space="0" w:color="auto"/>
                                                      </w:divBdr>
                                                      <w:divsChild>
                                                        <w:div w:id="75057763">
                                                          <w:marLeft w:val="0"/>
                                                          <w:marRight w:val="0"/>
                                                          <w:marTop w:val="0"/>
                                                          <w:marBottom w:val="0"/>
                                                          <w:divBdr>
                                                            <w:top w:val="none" w:sz="0" w:space="0" w:color="auto"/>
                                                            <w:left w:val="none" w:sz="0" w:space="0" w:color="auto"/>
                                                            <w:bottom w:val="none" w:sz="0" w:space="0" w:color="auto"/>
                                                            <w:right w:val="none" w:sz="0" w:space="0" w:color="auto"/>
                                                          </w:divBdr>
                                                          <w:divsChild>
                                                            <w:div w:id="14108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8907160">
      <w:bodyDiv w:val="1"/>
      <w:marLeft w:val="0"/>
      <w:marRight w:val="0"/>
      <w:marTop w:val="0"/>
      <w:marBottom w:val="0"/>
      <w:divBdr>
        <w:top w:val="none" w:sz="0" w:space="0" w:color="auto"/>
        <w:left w:val="none" w:sz="0" w:space="0" w:color="auto"/>
        <w:bottom w:val="none" w:sz="0" w:space="0" w:color="auto"/>
        <w:right w:val="none" w:sz="0" w:space="0" w:color="auto"/>
      </w:divBdr>
    </w:div>
    <w:div w:id="1642542845">
      <w:bodyDiv w:val="1"/>
      <w:marLeft w:val="0"/>
      <w:marRight w:val="0"/>
      <w:marTop w:val="0"/>
      <w:marBottom w:val="0"/>
      <w:divBdr>
        <w:top w:val="none" w:sz="0" w:space="0" w:color="auto"/>
        <w:left w:val="none" w:sz="0" w:space="0" w:color="auto"/>
        <w:bottom w:val="none" w:sz="0" w:space="0" w:color="auto"/>
        <w:right w:val="none" w:sz="0" w:space="0" w:color="auto"/>
      </w:divBdr>
      <w:divsChild>
        <w:div w:id="2099209652">
          <w:marLeft w:val="0"/>
          <w:marRight w:val="0"/>
          <w:marTop w:val="0"/>
          <w:marBottom w:val="0"/>
          <w:divBdr>
            <w:top w:val="none" w:sz="0" w:space="0" w:color="auto"/>
            <w:left w:val="none" w:sz="0" w:space="0" w:color="auto"/>
            <w:bottom w:val="none" w:sz="0" w:space="0" w:color="auto"/>
            <w:right w:val="none" w:sz="0" w:space="0" w:color="auto"/>
          </w:divBdr>
          <w:divsChild>
            <w:div w:id="92751927">
              <w:marLeft w:val="0"/>
              <w:marRight w:val="0"/>
              <w:marTop w:val="0"/>
              <w:marBottom w:val="0"/>
              <w:divBdr>
                <w:top w:val="none" w:sz="0" w:space="0" w:color="auto"/>
                <w:left w:val="none" w:sz="0" w:space="0" w:color="auto"/>
                <w:bottom w:val="none" w:sz="0" w:space="0" w:color="auto"/>
                <w:right w:val="none" w:sz="0" w:space="0" w:color="auto"/>
              </w:divBdr>
              <w:divsChild>
                <w:div w:id="902255352">
                  <w:marLeft w:val="0"/>
                  <w:marRight w:val="0"/>
                  <w:marTop w:val="0"/>
                  <w:marBottom w:val="0"/>
                  <w:divBdr>
                    <w:top w:val="none" w:sz="0" w:space="0" w:color="auto"/>
                    <w:left w:val="none" w:sz="0" w:space="0" w:color="auto"/>
                    <w:bottom w:val="none" w:sz="0" w:space="0" w:color="auto"/>
                    <w:right w:val="none" w:sz="0" w:space="0" w:color="auto"/>
                  </w:divBdr>
                  <w:divsChild>
                    <w:div w:id="986668834">
                      <w:marLeft w:val="0"/>
                      <w:marRight w:val="0"/>
                      <w:marTop w:val="0"/>
                      <w:marBottom w:val="0"/>
                      <w:divBdr>
                        <w:top w:val="none" w:sz="0" w:space="0" w:color="auto"/>
                        <w:left w:val="none" w:sz="0" w:space="0" w:color="auto"/>
                        <w:bottom w:val="none" w:sz="0" w:space="0" w:color="auto"/>
                        <w:right w:val="none" w:sz="0" w:space="0" w:color="auto"/>
                      </w:divBdr>
                      <w:divsChild>
                        <w:div w:id="1750498718">
                          <w:marLeft w:val="0"/>
                          <w:marRight w:val="0"/>
                          <w:marTop w:val="0"/>
                          <w:marBottom w:val="0"/>
                          <w:divBdr>
                            <w:top w:val="none" w:sz="0" w:space="0" w:color="auto"/>
                            <w:left w:val="none" w:sz="0" w:space="0" w:color="auto"/>
                            <w:bottom w:val="none" w:sz="0" w:space="0" w:color="auto"/>
                            <w:right w:val="none" w:sz="0" w:space="0" w:color="auto"/>
                          </w:divBdr>
                          <w:divsChild>
                            <w:div w:id="621888429">
                              <w:marLeft w:val="0"/>
                              <w:marRight w:val="0"/>
                              <w:marTop w:val="0"/>
                              <w:marBottom w:val="0"/>
                              <w:divBdr>
                                <w:top w:val="none" w:sz="0" w:space="0" w:color="auto"/>
                                <w:left w:val="none" w:sz="0" w:space="0" w:color="auto"/>
                                <w:bottom w:val="none" w:sz="0" w:space="0" w:color="auto"/>
                                <w:right w:val="none" w:sz="0" w:space="0" w:color="auto"/>
                              </w:divBdr>
                              <w:divsChild>
                                <w:div w:id="185758939">
                                  <w:marLeft w:val="0"/>
                                  <w:marRight w:val="0"/>
                                  <w:marTop w:val="0"/>
                                  <w:marBottom w:val="0"/>
                                  <w:divBdr>
                                    <w:top w:val="none" w:sz="0" w:space="0" w:color="auto"/>
                                    <w:left w:val="none" w:sz="0" w:space="0" w:color="auto"/>
                                    <w:bottom w:val="none" w:sz="0" w:space="0" w:color="auto"/>
                                    <w:right w:val="none" w:sz="0" w:space="0" w:color="auto"/>
                                  </w:divBdr>
                                  <w:divsChild>
                                    <w:div w:id="1673142074">
                                      <w:marLeft w:val="0"/>
                                      <w:marRight w:val="0"/>
                                      <w:marTop w:val="0"/>
                                      <w:marBottom w:val="0"/>
                                      <w:divBdr>
                                        <w:top w:val="none" w:sz="0" w:space="0" w:color="auto"/>
                                        <w:left w:val="none" w:sz="0" w:space="0" w:color="auto"/>
                                        <w:bottom w:val="none" w:sz="0" w:space="0" w:color="auto"/>
                                        <w:right w:val="none" w:sz="0" w:space="0" w:color="auto"/>
                                      </w:divBdr>
                                      <w:divsChild>
                                        <w:div w:id="584849252">
                                          <w:marLeft w:val="0"/>
                                          <w:marRight w:val="0"/>
                                          <w:marTop w:val="0"/>
                                          <w:marBottom w:val="0"/>
                                          <w:divBdr>
                                            <w:top w:val="none" w:sz="0" w:space="0" w:color="auto"/>
                                            <w:left w:val="none" w:sz="0" w:space="0" w:color="auto"/>
                                            <w:bottom w:val="none" w:sz="0" w:space="0" w:color="auto"/>
                                            <w:right w:val="none" w:sz="0" w:space="0" w:color="auto"/>
                                          </w:divBdr>
                                          <w:divsChild>
                                            <w:div w:id="1777631185">
                                              <w:marLeft w:val="0"/>
                                              <w:marRight w:val="0"/>
                                              <w:marTop w:val="0"/>
                                              <w:marBottom w:val="0"/>
                                              <w:divBdr>
                                                <w:top w:val="none" w:sz="0" w:space="0" w:color="auto"/>
                                                <w:left w:val="none" w:sz="0" w:space="0" w:color="auto"/>
                                                <w:bottom w:val="none" w:sz="0" w:space="0" w:color="auto"/>
                                                <w:right w:val="none" w:sz="0" w:space="0" w:color="auto"/>
                                              </w:divBdr>
                                              <w:divsChild>
                                                <w:div w:id="785731706">
                                                  <w:marLeft w:val="0"/>
                                                  <w:marRight w:val="0"/>
                                                  <w:marTop w:val="0"/>
                                                  <w:marBottom w:val="0"/>
                                                  <w:divBdr>
                                                    <w:top w:val="none" w:sz="0" w:space="0" w:color="auto"/>
                                                    <w:left w:val="none" w:sz="0" w:space="0" w:color="auto"/>
                                                    <w:bottom w:val="none" w:sz="0" w:space="0" w:color="auto"/>
                                                    <w:right w:val="none" w:sz="0" w:space="0" w:color="auto"/>
                                                  </w:divBdr>
                                                  <w:divsChild>
                                                    <w:div w:id="1552690998">
                                                      <w:marLeft w:val="0"/>
                                                      <w:marRight w:val="0"/>
                                                      <w:marTop w:val="0"/>
                                                      <w:marBottom w:val="0"/>
                                                      <w:divBdr>
                                                        <w:top w:val="none" w:sz="0" w:space="0" w:color="auto"/>
                                                        <w:left w:val="none" w:sz="0" w:space="0" w:color="auto"/>
                                                        <w:bottom w:val="none" w:sz="0" w:space="0" w:color="auto"/>
                                                        <w:right w:val="none" w:sz="0" w:space="0" w:color="auto"/>
                                                      </w:divBdr>
                                                      <w:divsChild>
                                                        <w:div w:id="967592884">
                                                          <w:marLeft w:val="0"/>
                                                          <w:marRight w:val="0"/>
                                                          <w:marTop w:val="0"/>
                                                          <w:marBottom w:val="0"/>
                                                          <w:divBdr>
                                                            <w:top w:val="none" w:sz="0" w:space="0" w:color="auto"/>
                                                            <w:left w:val="none" w:sz="0" w:space="0" w:color="auto"/>
                                                            <w:bottom w:val="none" w:sz="0" w:space="0" w:color="auto"/>
                                                            <w:right w:val="none" w:sz="0" w:space="0" w:color="auto"/>
                                                          </w:divBdr>
                                                          <w:divsChild>
                                                            <w:div w:id="222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3133387">
      <w:bodyDiv w:val="1"/>
      <w:marLeft w:val="0"/>
      <w:marRight w:val="0"/>
      <w:marTop w:val="0"/>
      <w:marBottom w:val="0"/>
      <w:divBdr>
        <w:top w:val="none" w:sz="0" w:space="0" w:color="auto"/>
        <w:left w:val="none" w:sz="0" w:space="0" w:color="auto"/>
        <w:bottom w:val="none" w:sz="0" w:space="0" w:color="auto"/>
        <w:right w:val="none" w:sz="0" w:space="0" w:color="auto"/>
      </w:divBdr>
    </w:div>
    <w:div w:id="1955091055">
      <w:bodyDiv w:val="1"/>
      <w:marLeft w:val="0"/>
      <w:marRight w:val="0"/>
      <w:marTop w:val="0"/>
      <w:marBottom w:val="0"/>
      <w:divBdr>
        <w:top w:val="none" w:sz="0" w:space="0" w:color="auto"/>
        <w:left w:val="none" w:sz="0" w:space="0" w:color="auto"/>
        <w:bottom w:val="none" w:sz="0" w:space="0" w:color="auto"/>
        <w:right w:val="none" w:sz="0" w:space="0" w:color="auto"/>
      </w:divBdr>
      <w:divsChild>
        <w:div w:id="1860579341">
          <w:marLeft w:val="0"/>
          <w:marRight w:val="0"/>
          <w:marTop w:val="0"/>
          <w:marBottom w:val="0"/>
          <w:divBdr>
            <w:top w:val="none" w:sz="0" w:space="0" w:color="auto"/>
            <w:left w:val="none" w:sz="0" w:space="0" w:color="auto"/>
            <w:bottom w:val="none" w:sz="0" w:space="0" w:color="auto"/>
            <w:right w:val="none" w:sz="0" w:space="0" w:color="auto"/>
          </w:divBdr>
          <w:divsChild>
            <w:div w:id="1347905326">
              <w:marLeft w:val="0"/>
              <w:marRight w:val="0"/>
              <w:marTop w:val="0"/>
              <w:marBottom w:val="0"/>
              <w:divBdr>
                <w:top w:val="none" w:sz="0" w:space="0" w:color="auto"/>
                <w:left w:val="none" w:sz="0" w:space="0" w:color="auto"/>
                <w:bottom w:val="none" w:sz="0" w:space="0" w:color="auto"/>
                <w:right w:val="none" w:sz="0" w:space="0" w:color="auto"/>
              </w:divBdr>
              <w:divsChild>
                <w:div w:id="2083864325">
                  <w:marLeft w:val="0"/>
                  <w:marRight w:val="0"/>
                  <w:marTop w:val="0"/>
                  <w:marBottom w:val="0"/>
                  <w:divBdr>
                    <w:top w:val="none" w:sz="0" w:space="0" w:color="auto"/>
                    <w:left w:val="none" w:sz="0" w:space="0" w:color="auto"/>
                    <w:bottom w:val="none" w:sz="0" w:space="0" w:color="auto"/>
                    <w:right w:val="none" w:sz="0" w:space="0" w:color="auto"/>
                  </w:divBdr>
                  <w:divsChild>
                    <w:div w:id="1194151377">
                      <w:marLeft w:val="0"/>
                      <w:marRight w:val="0"/>
                      <w:marTop w:val="0"/>
                      <w:marBottom w:val="0"/>
                      <w:divBdr>
                        <w:top w:val="none" w:sz="0" w:space="0" w:color="auto"/>
                        <w:left w:val="none" w:sz="0" w:space="0" w:color="auto"/>
                        <w:bottom w:val="none" w:sz="0" w:space="0" w:color="auto"/>
                        <w:right w:val="none" w:sz="0" w:space="0" w:color="auto"/>
                      </w:divBdr>
                      <w:divsChild>
                        <w:div w:id="2130975064">
                          <w:marLeft w:val="0"/>
                          <w:marRight w:val="0"/>
                          <w:marTop w:val="0"/>
                          <w:marBottom w:val="0"/>
                          <w:divBdr>
                            <w:top w:val="none" w:sz="0" w:space="0" w:color="auto"/>
                            <w:left w:val="none" w:sz="0" w:space="0" w:color="auto"/>
                            <w:bottom w:val="none" w:sz="0" w:space="0" w:color="auto"/>
                            <w:right w:val="none" w:sz="0" w:space="0" w:color="auto"/>
                          </w:divBdr>
                          <w:divsChild>
                            <w:div w:id="184056210">
                              <w:marLeft w:val="0"/>
                              <w:marRight w:val="0"/>
                              <w:marTop w:val="0"/>
                              <w:marBottom w:val="0"/>
                              <w:divBdr>
                                <w:top w:val="none" w:sz="0" w:space="0" w:color="auto"/>
                                <w:left w:val="none" w:sz="0" w:space="0" w:color="auto"/>
                                <w:bottom w:val="none" w:sz="0" w:space="0" w:color="auto"/>
                                <w:right w:val="none" w:sz="0" w:space="0" w:color="auto"/>
                              </w:divBdr>
                              <w:divsChild>
                                <w:div w:id="1287469534">
                                  <w:marLeft w:val="0"/>
                                  <w:marRight w:val="0"/>
                                  <w:marTop w:val="0"/>
                                  <w:marBottom w:val="0"/>
                                  <w:divBdr>
                                    <w:top w:val="none" w:sz="0" w:space="0" w:color="auto"/>
                                    <w:left w:val="none" w:sz="0" w:space="0" w:color="auto"/>
                                    <w:bottom w:val="none" w:sz="0" w:space="0" w:color="auto"/>
                                    <w:right w:val="none" w:sz="0" w:space="0" w:color="auto"/>
                                  </w:divBdr>
                                  <w:divsChild>
                                    <w:div w:id="1699314291">
                                      <w:marLeft w:val="0"/>
                                      <w:marRight w:val="0"/>
                                      <w:marTop w:val="0"/>
                                      <w:marBottom w:val="0"/>
                                      <w:divBdr>
                                        <w:top w:val="none" w:sz="0" w:space="0" w:color="auto"/>
                                        <w:left w:val="none" w:sz="0" w:space="0" w:color="auto"/>
                                        <w:bottom w:val="none" w:sz="0" w:space="0" w:color="auto"/>
                                        <w:right w:val="none" w:sz="0" w:space="0" w:color="auto"/>
                                      </w:divBdr>
                                      <w:divsChild>
                                        <w:div w:id="639267037">
                                          <w:marLeft w:val="0"/>
                                          <w:marRight w:val="0"/>
                                          <w:marTop w:val="0"/>
                                          <w:marBottom w:val="0"/>
                                          <w:divBdr>
                                            <w:top w:val="none" w:sz="0" w:space="0" w:color="auto"/>
                                            <w:left w:val="none" w:sz="0" w:space="0" w:color="auto"/>
                                            <w:bottom w:val="none" w:sz="0" w:space="0" w:color="auto"/>
                                            <w:right w:val="none" w:sz="0" w:space="0" w:color="auto"/>
                                          </w:divBdr>
                                          <w:divsChild>
                                            <w:div w:id="2007782917">
                                              <w:marLeft w:val="0"/>
                                              <w:marRight w:val="0"/>
                                              <w:marTop w:val="0"/>
                                              <w:marBottom w:val="0"/>
                                              <w:divBdr>
                                                <w:top w:val="none" w:sz="0" w:space="0" w:color="auto"/>
                                                <w:left w:val="none" w:sz="0" w:space="0" w:color="auto"/>
                                                <w:bottom w:val="none" w:sz="0" w:space="0" w:color="auto"/>
                                                <w:right w:val="none" w:sz="0" w:space="0" w:color="auto"/>
                                              </w:divBdr>
                                              <w:divsChild>
                                                <w:div w:id="2077779084">
                                                  <w:marLeft w:val="0"/>
                                                  <w:marRight w:val="0"/>
                                                  <w:marTop w:val="0"/>
                                                  <w:marBottom w:val="0"/>
                                                  <w:divBdr>
                                                    <w:top w:val="none" w:sz="0" w:space="0" w:color="auto"/>
                                                    <w:left w:val="none" w:sz="0" w:space="0" w:color="auto"/>
                                                    <w:bottom w:val="none" w:sz="0" w:space="0" w:color="auto"/>
                                                    <w:right w:val="none" w:sz="0" w:space="0" w:color="auto"/>
                                                  </w:divBdr>
                                                  <w:divsChild>
                                                    <w:div w:id="377556476">
                                                      <w:marLeft w:val="0"/>
                                                      <w:marRight w:val="0"/>
                                                      <w:marTop w:val="0"/>
                                                      <w:marBottom w:val="0"/>
                                                      <w:divBdr>
                                                        <w:top w:val="none" w:sz="0" w:space="0" w:color="auto"/>
                                                        <w:left w:val="none" w:sz="0" w:space="0" w:color="auto"/>
                                                        <w:bottom w:val="none" w:sz="0" w:space="0" w:color="auto"/>
                                                        <w:right w:val="none" w:sz="0" w:space="0" w:color="auto"/>
                                                      </w:divBdr>
                                                      <w:divsChild>
                                                        <w:div w:id="1719012463">
                                                          <w:marLeft w:val="0"/>
                                                          <w:marRight w:val="0"/>
                                                          <w:marTop w:val="0"/>
                                                          <w:marBottom w:val="0"/>
                                                          <w:divBdr>
                                                            <w:top w:val="none" w:sz="0" w:space="0" w:color="auto"/>
                                                            <w:left w:val="none" w:sz="0" w:space="0" w:color="auto"/>
                                                            <w:bottom w:val="none" w:sz="0" w:space="0" w:color="auto"/>
                                                            <w:right w:val="none" w:sz="0" w:space="0" w:color="auto"/>
                                                          </w:divBdr>
                                                          <w:divsChild>
                                                            <w:div w:id="6652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767449">
      <w:bodyDiv w:val="1"/>
      <w:marLeft w:val="0"/>
      <w:marRight w:val="0"/>
      <w:marTop w:val="0"/>
      <w:marBottom w:val="0"/>
      <w:divBdr>
        <w:top w:val="none" w:sz="0" w:space="0" w:color="auto"/>
        <w:left w:val="none" w:sz="0" w:space="0" w:color="auto"/>
        <w:bottom w:val="none" w:sz="0" w:space="0" w:color="auto"/>
        <w:right w:val="none" w:sz="0" w:space="0" w:color="auto"/>
      </w:divBdr>
      <w:divsChild>
        <w:div w:id="1108741621">
          <w:marLeft w:val="0"/>
          <w:marRight w:val="0"/>
          <w:marTop w:val="0"/>
          <w:marBottom w:val="0"/>
          <w:divBdr>
            <w:top w:val="none" w:sz="0" w:space="0" w:color="auto"/>
            <w:left w:val="none" w:sz="0" w:space="0" w:color="auto"/>
            <w:bottom w:val="none" w:sz="0" w:space="0" w:color="auto"/>
            <w:right w:val="none" w:sz="0" w:space="0" w:color="auto"/>
          </w:divBdr>
          <w:divsChild>
            <w:div w:id="821890531">
              <w:marLeft w:val="0"/>
              <w:marRight w:val="0"/>
              <w:marTop w:val="0"/>
              <w:marBottom w:val="0"/>
              <w:divBdr>
                <w:top w:val="none" w:sz="0" w:space="0" w:color="auto"/>
                <w:left w:val="none" w:sz="0" w:space="0" w:color="auto"/>
                <w:bottom w:val="none" w:sz="0" w:space="0" w:color="auto"/>
                <w:right w:val="none" w:sz="0" w:space="0" w:color="auto"/>
              </w:divBdr>
              <w:divsChild>
                <w:div w:id="872619788">
                  <w:marLeft w:val="0"/>
                  <w:marRight w:val="0"/>
                  <w:marTop w:val="0"/>
                  <w:marBottom w:val="0"/>
                  <w:divBdr>
                    <w:top w:val="none" w:sz="0" w:space="0" w:color="auto"/>
                    <w:left w:val="none" w:sz="0" w:space="0" w:color="auto"/>
                    <w:bottom w:val="none" w:sz="0" w:space="0" w:color="auto"/>
                    <w:right w:val="none" w:sz="0" w:space="0" w:color="auto"/>
                  </w:divBdr>
                  <w:divsChild>
                    <w:div w:id="925648632">
                      <w:marLeft w:val="0"/>
                      <w:marRight w:val="0"/>
                      <w:marTop w:val="0"/>
                      <w:marBottom w:val="0"/>
                      <w:divBdr>
                        <w:top w:val="none" w:sz="0" w:space="0" w:color="auto"/>
                        <w:left w:val="none" w:sz="0" w:space="0" w:color="auto"/>
                        <w:bottom w:val="none" w:sz="0" w:space="0" w:color="auto"/>
                        <w:right w:val="none" w:sz="0" w:space="0" w:color="auto"/>
                      </w:divBdr>
                      <w:divsChild>
                        <w:div w:id="2033071219">
                          <w:marLeft w:val="0"/>
                          <w:marRight w:val="0"/>
                          <w:marTop w:val="0"/>
                          <w:marBottom w:val="0"/>
                          <w:divBdr>
                            <w:top w:val="none" w:sz="0" w:space="0" w:color="auto"/>
                            <w:left w:val="none" w:sz="0" w:space="0" w:color="auto"/>
                            <w:bottom w:val="none" w:sz="0" w:space="0" w:color="auto"/>
                            <w:right w:val="none" w:sz="0" w:space="0" w:color="auto"/>
                          </w:divBdr>
                          <w:divsChild>
                            <w:div w:id="1881437485">
                              <w:marLeft w:val="0"/>
                              <w:marRight w:val="0"/>
                              <w:marTop w:val="0"/>
                              <w:marBottom w:val="0"/>
                              <w:divBdr>
                                <w:top w:val="none" w:sz="0" w:space="0" w:color="auto"/>
                                <w:left w:val="none" w:sz="0" w:space="0" w:color="auto"/>
                                <w:bottom w:val="none" w:sz="0" w:space="0" w:color="auto"/>
                                <w:right w:val="none" w:sz="0" w:space="0" w:color="auto"/>
                              </w:divBdr>
                              <w:divsChild>
                                <w:div w:id="1839728904">
                                  <w:marLeft w:val="0"/>
                                  <w:marRight w:val="0"/>
                                  <w:marTop w:val="0"/>
                                  <w:marBottom w:val="0"/>
                                  <w:divBdr>
                                    <w:top w:val="none" w:sz="0" w:space="0" w:color="auto"/>
                                    <w:left w:val="none" w:sz="0" w:space="0" w:color="auto"/>
                                    <w:bottom w:val="none" w:sz="0" w:space="0" w:color="auto"/>
                                    <w:right w:val="none" w:sz="0" w:space="0" w:color="auto"/>
                                  </w:divBdr>
                                  <w:divsChild>
                                    <w:div w:id="515509131">
                                      <w:marLeft w:val="0"/>
                                      <w:marRight w:val="0"/>
                                      <w:marTop w:val="0"/>
                                      <w:marBottom w:val="0"/>
                                      <w:divBdr>
                                        <w:top w:val="none" w:sz="0" w:space="0" w:color="auto"/>
                                        <w:left w:val="none" w:sz="0" w:space="0" w:color="auto"/>
                                        <w:bottom w:val="none" w:sz="0" w:space="0" w:color="auto"/>
                                        <w:right w:val="none" w:sz="0" w:space="0" w:color="auto"/>
                                      </w:divBdr>
                                      <w:divsChild>
                                        <w:div w:id="1691301602">
                                          <w:marLeft w:val="0"/>
                                          <w:marRight w:val="0"/>
                                          <w:marTop w:val="0"/>
                                          <w:marBottom w:val="0"/>
                                          <w:divBdr>
                                            <w:top w:val="none" w:sz="0" w:space="0" w:color="auto"/>
                                            <w:left w:val="none" w:sz="0" w:space="0" w:color="auto"/>
                                            <w:bottom w:val="none" w:sz="0" w:space="0" w:color="auto"/>
                                            <w:right w:val="none" w:sz="0" w:space="0" w:color="auto"/>
                                          </w:divBdr>
                                          <w:divsChild>
                                            <w:div w:id="406459703">
                                              <w:marLeft w:val="0"/>
                                              <w:marRight w:val="0"/>
                                              <w:marTop w:val="0"/>
                                              <w:marBottom w:val="0"/>
                                              <w:divBdr>
                                                <w:top w:val="none" w:sz="0" w:space="0" w:color="auto"/>
                                                <w:left w:val="none" w:sz="0" w:space="0" w:color="auto"/>
                                                <w:bottom w:val="none" w:sz="0" w:space="0" w:color="auto"/>
                                                <w:right w:val="none" w:sz="0" w:space="0" w:color="auto"/>
                                              </w:divBdr>
                                              <w:divsChild>
                                                <w:div w:id="1979525954">
                                                  <w:marLeft w:val="0"/>
                                                  <w:marRight w:val="0"/>
                                                  <w:marTop w:val="0"/>
                                                  <w:marBottom w:val="0"/>
                                                  <w:divBdr>
                                                    <w:top w:val="none" w:sz="0" w:space="0" w:color="auto"/>
                                                    <w:left w:val="none" w:sz="0" w:space="0" w:color="auto"/>
                                                    <w:bottom w:val="none" w:sz="0" w:space="0" w:color="auto"/>
                                                    <w:right w:val="none" w:sz="0" w:space="0" w:color="auto"/>
                                                  </w:divBdr>
                                                  <w:divsChild>
                                                    <w:div w:id="373042833">
                                                      <w:marLeft w:val="0"/>
                                                      <w:marRight w:val="0"/>
                                                      <w:marTop w:val="0"/>
                                                      <w:marBottom w:val="0"/>
                                                      <w:divBdr>
                                                        <w:top w:val="none" w:sz="0" w:space="0" w:color="auto"/>
                                                        <w:left w:val="none" w:sz="0" w:space="0" w:color="auto"/>
                                                        <w:bottom w:val="none" w:sz="0" w:space="0" w:color="auto"/>
                                                        <w:right w:val="none" w:sz="0" w:space="0" w:color="auto"/>
                                                      </w:divBdr>
                                                      <w:divsChild>
                                                        <w:div w:id="628896385">
                                                          <w:marLeft w:val="0"/>
                                                          <w:marRight w:val="0"/>
                                                          <w:marTop w:val="0"/>
                                                          <w:marBottom w:val="0"/>
                                                          <w:divBdr>
                                                            <w:top w:val="none" w:sz="0" w:space="0" w:color="auto"/>
                                                            <w:left w:val="none" w:sz="0" w:space="0" w:color="auto"/>
                                                            <w:bottom w:val="none" w:sz="0" w:space="0" w:color="auto"/>
                                                            <w:right w:val="none" w:sz="0" w:space="0" w:color="auto"/>
                                                          </w:divBdr>
                                                          <w:divsChild>
                                                            <w:div w:id="19041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82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turkuamk.fi/opsnet/disp/en/ops_ojYllapito/edi/tab/ops?ryhman_id=15864222&amp;opinkohd=2882951&amp;id2=17576768&amp;valkiel=en&amp;stack=pus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urculturalexperiences.blogspot.fi/" TargetMode="External"/><Relationship Id="rId5" Type="http://schemas.openxmlformats.org/officeDocument/2006/relationships/styles" Target="styles.xml"/><Relationship Id="rId10" Type="http://schemas.openxmlformats.org/officeDocument/2006/relationships/hyperlink" Target="https://ops.turkuamk.fi/opsnet/disp/en/ops_ojYllapito/edi/tab/ops?ryhman_id=15864222&amp;opinkohd=8874077&amp;id2=18084238&amp;valkiel=en&amp;stack=push" TargetMode="External"/><Relationship Id="rId4" Type="http://schemas.openxmlformats.org/officeDocument/2006/relationships/numbering" Target="numbering.xml"/><Relationship Id="rId9" Type="http://schemas.openxmlformats.org/officeDocument/2006/relationships/hyperlink" Target="https://ops.turkuamk.fi/opsnet/disp/en/ops_ojYllapito/edi/tab/ops?ryhman_id=15864222&amp;opinkohd=2880130&amp;id2=17536749&amp;valkiel=en&amp;stack=p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39B58B245ED9744A190B628207ECAFD" ma:contentTypeVersion="2" ma:contentTypeDescription="Luo uusi asiakirja." ma:contentTypeScope="" ma:versionID="b92af5f163b581ad0379ede6e25636f8">
  <xsd:schema xmlns:xsd="http://www.w3.org/2001/XMLSchema" xmlns:xs="http://www.w3.org/2001/XMLSchema" xmlns:p="http://schemas.microsoft.com/office/2006/metadata/properties" targetNamespace="http://schemas.microsoft.com/office/2006/metadata/properties" ma:root="true" ma:fieldsID="088270ec7e5e8d22bf7db41e22c837b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B17A13-9F54-4D2B-9984-8D9999126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08FEB9-BEEE-41CE-8673-83DE22E045E7}">
  <ds:schemaRefs>
    <ds:schemaRef ds:uri="http://schemas.microsoft.com/sharepoint/v3/contenttype/forms"/>
  </ds:schemaRefs>
</ds:datastoreItem>
</file>

<file path=customXml/itemProps3.xml><?xml version="1.0" encoding="utf-8"?>
<ds:datastoreItem xmlns:ds="http://schemas.openxmlformats.org/officeDocument/2006/customXml" ds:itemID="{4A7C1835-8DD9-4E5F-8B9E-73C028B60471}">
  <ds:schemaRefs>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Turun ammattikorkeakoulu</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Nordgren Taina</dc:creator>
  <cp:keywords/>
  <dc:description/>
  <cp:lastModifiedBy>Nordgren Taina</cp:lastModifiedBy>
  <cp:revision>2</cp:revision>
  <dcterms:created xsi:type="dcterms:W3CDTF">2021-03-15T08:42:00Z</dcterms:created>
  <dcterms:modified xsi:type="dcterms:W3CDTF">2021-03-15T08:42:00Z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0x010100339B58B245ED9744A190B628207ECAFD</vt:lpwstr>
  </property>
</Properties>
</file>